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6F4" w:rsidRPr="00B11F1E" w:rsidRDefault="001A287C" w:rsidP="00FD62D1">
      <w:pPr>
        <w:spacing w:line="276" w:lineRule="auto"/>
        <w:jc w:val="center"/>
        <w:rPr>
          <w:b/>
          <w:sz w:val="36"/>
          <w:szCs w:val="36"/>
        </w:rPr>
      </w:pPr>
      <w:bookmarkStart w:id="0" w:name="_GoBack"/>
      <w:bookmarkEnd w:id="0"/>
      <w:r w:rsidRPr="00B11F1E">
        <w:rPr>
          <w:b/>
          <w:sz w:val="36"/>
          <w:szCs w:val="36"/>
        </w:rPr>
        <w:t>CONSIGNES AUX AUTEURS</w:t>
      </w:r>
    </w:p>
    <w:p w:rsidR="005A76F4" w:rsidRPr="00B11F1E" w:rsidRDefault="005A76F4" w:rsidP="00FD62D1">
      <w:pPr>
        <w:spacing w:line="276" w:lineRule="auto"/>
        <w:jc w:val="both"/>
        <w:rPr>
          <w:b/>
          <w:sz w:val="24"/>
          <w:szCs w:val="24"/>
        </w:rPr>
      </w:pPr>
    </w:p>
    <w:p w:rsidR="005A76F4" w:rsidRPr="00B11F1E" w:rsidRDefault="005A76F4" w:rsidP="00FD62D1">
      <w:pPr>
        <w:spacing w:line="276" w:lineRule="auto"/>
        <w:jc w:val="both"/>
        <w:rPr>
          <w:b/>
          <w:sz w:val="24"/>
          <w:szCs w:val="24"/>
        </w:rPr>
      </w:pPr>
    </w:p>
    <w:p w:rsidR="00CA0AA6" w:rsidRPr="00B11F1E" w:rsidRDefault="00FD62D1" w:rsidP="00FD62D1">
      <w:pPr>
        <w:spacing w:line="276" w:lineRule="auto"/>
        <w:jc w:val="both"/>
        <w:rPr>
          <w:b/>
          <w:sz w:val="32"/>
          <w:szCs w:val="24"/>
        </w:rPr>
      </w:pPr>
      <w:r w:rsidRPr="00B11F1E">
        <w:rPr>
          <w:b/>
          <w:sz w:val="32"/>
          <w:szCs w:val="24"/>
        </w:rPr>
        <w:t xml:space="preserve">1. </w:t>
      </w:r>
      <w:r w:rsidR="00EB1411" w:rsidRPr="00B11F1E">
        <w:rPr>
          <w:b/>
          <w:sz w:val="32"/>
          <w:szCs w:val="24"/>
        </w:rPr>
        <w:t>Organisation des fichiers à fournir</w:t>
      </w:r>
    </w:p>
    <w:p w:rsidR="00FD62D1" w:rsidRPr="00B11F1E" w:rsidRDefault="00FD62D1" w:rsidP="00FD62D1">
      <w:pPr>
        <w:spacing w:line="276" w:lineRule="auto"/>
        <w:jc w:val="both"/>
        <w:rPr>
          <w:b/>
          <w:sz w:val="24"/>
          <w:szCs w:val="24"/>
        </w:rPr>
      </w:pPr>
    </w:p>
    <w:p w:rsidR="005A76F4" w:rsidRPr="00B11F1E" w:rsidRDefault="00FD62D1" w:rsidP="00FD62D1">
      <w:pPr>
        <w:spacing w:line="276" w:lineRule="auto"/>
        <w:jc w:val="both"/>
        <w:rPr>
          <w:b/>
          <w:sz w:val="28"/>
          <w:szCs w:val="24"/>
        </w:rPr>
      </w:pPr>
      <w:r w:rsidRPr="00B11F1E">
        <w:rPr>
          <w:b/>
          <w:sz w:val="28"/>
          <w:szCs w:val="24"/>
        </w:rPr>
        <w:t xml:space="preserve">1.1. </w:t>
      </w:r>
      <w:r w:rsidR="00551C4E" w:rsidRPr="00B11F1E">
        <w:rPr>
          <w:b/>
          <w:sz w:val="28"/>
          <w:szCs w:val="24"/>
        </w:rPr>
        <w:t>La c</w:t>
      </w:r>
      <w:r w:rsidR="005A76F4" w:rsidRPr="00B11F1E">
        <w:rPr>
          <w:b/>
          <w:sz w:val="28"/>
          <w:szCs w:val="24"/>
        </w:rPr>
        <w:t>ouverture</w:t>
      </w:r>
    </w:p>
    <w:p w:rsidR="001C24FA" w:rsidRPr="00B11F1E" w:rsidRDefault="00CA0AA6" w:rsidP="00FD62D1">
      <w:pPr>
        <w:pStyle w:val="Paragraphedeliste"/>
        <w:numPr>
          <w:ilvl w:val="0"/>
          <w:numId w:val="4"/>
        </w:numPr>
        <w:spacing w:line="276" w:lineRule="auto"/>
        <w:ind w:left="42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>Fournir pour la 1</w:t>
      </w:r>
      <w:r w:rsidRPr="00B11F1E">
        <w:rPr>
          <w:sz w:val="24"/>
          <w:szCs w:val="24"/>
          <w:vertAlign w:val="superscript"/>
        </w:rPr>
        <w:t>re</w:t>
      </w:r>
      <w:r w:rsidRPr="00B11F1E">
        <w:rPr>
          <w:sz w:val="24"/>
          <w:szCs w:val="24"/>
        </w:rPr>
        <w:t xml:space="preserve"> couverture : l’illustration, le titre du livre et le ou les nom(s) de direction d’ouvrage</w:t>
      </w:r>
      <w:r w:rsidR="001C24FA" w:rsidRPr="00B11F1E">
        <w:rPr>
          <w:sz w:val="24"/>
          <w:szCs w:val="24"/>
        </w:rPr>
        <w:t>.</w:t>
      </w:r>
    </w:p>
    <w:p w:rsidR="00551C4E" w:rsidRPr="00B11F1E" w:rsidRDefault="005A76F4" w:rsidP="00FD62D1">
      <w:pPr>
        <w:pStyle w:val="Paragraphedeliste"/>
        <w:numPr>
          <w:ilvl w:val="0"/>
          <w:numId w:val="4"/>
        </w:numPr>
        <w:spacing w:line="276" w:lineRule="auto"/>
        <w:ind w:left="426"/>
        <w:jc w:val="both"/>
        <w:rPr>
          <w:strike/>
          <w:sz w:val="24"/>
          <w:szCs w:val="24"/>
        </w:rPr>
      </w:pPr>
      <w:r w:rsidRPr="00B11F1E">
        <w:rPr>
          <w:sz w:val="24"/>
          <w:szCs w:val="24"/>
        </w:rPr>
        <w:t>Fournir un texte de 4</w:t>
      </w:r>
      <w:r w:rsidRPr="00B11F1E">
        <w:rPr>
          <w:sz w:val="24"/>
          <w:szCs w:val="24"/>
          <w:vertAlign w:val="superscript"/>
        </w:rPr>
        <w:t>e</w:t>
      </w:r>
      <w:r w:rsidRPr="00B11F1E">
        <w:rPr>
          <w:sz w:val="24"/>
          <w:szCs w:val="24"/>
        </w:rPr>
        <w:t xml:space="preserve"> de couverture, une brève présentation de l’</w:t>
      </w:r>
      <w:r w:rsidR="001C24FA" w:rsidRPr="00B11F1E">
        <w:rPr>
          <w:sz w:val="24"/>
          <w:szCs w:val="24"/>
        </w:rPr>
        <w:t>ouvrage</w:t>
      </w:r>
      <w:r w:rsidRPr="00B11F1E">
        <w:rPr>
          <w:sz w:val="24"/>
          <w:szCs w:val="24"/>
        </w:rPr>
        <w:t>,</w:t>
      </w:r>
      <w:r w:rsidR="001C24FA" w:rsidRPr="00B11F1E">
        <w:rPr>
          <w:sz w:val="24"/>
          <w:szCs w:val="24"/>
        </w:rPr>
        <w:t xml:space="preserve"> </w:t>
      </w:r>
    </w:p>
    <w:p w:rsidR="005A76F4" w:rsidRPr="00B11F1E" w:rsidRDefault="0066530E" w:rsidP="00FD62D1">
      <w:pPr>
        <w:pStyle w:val="Paragraphedeliste"/>
        <w:numPr>
          <w:ilvl w:val="0"/>
          <w:numId w:val="4"/>
        </w:numPr>
        <w:spacing w:line="276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f</w:t>
      </w:r>
      <w:r w:rsidR="005A76F4" w:rsidRPr="00B11F1E">
        <w:rPr>
          <w:sz w:val="24"/>
          <w:szCs w:val="24"/>
        </w:rPr>
        <w:t>our</w:t>
      </w:r>
      <w:r w:rsidR="005F491E" w:rsidRPr="00B11F1E">
        <w:rPr>
          <w:sz w:val="24"/>
          <w:szCs w:val="24"/>
        </w:rPr>
        <w:t>nir les logos en cas de soutien</w:t>
      </w:r>
      <w:r w:rsidR="005A76F4" w:rsidRPr="00B11F1E">
        <w:rPr>
          <w:sz w:val="24"/>
          <w:szCs w:val="24"/>
        </w:rPr>
        <w:t xml:space="preserve"> (</w:t>
      </w:r>
      <w:r w:rsidR="00171C1C" w:rsidRPr="00B11F1E">
        <w:rPr>
          <w:sz w:val="24"/>
          <w:szCs w:val="24"/>
        </w:rPr>
        <w:t xml:space="preserve">leur affichage sera l’objet d’une </w:t>
      </w:r>
      <w:r w:rsidR="005A76F4" w:rsidRPr="00B11F1E">
        <w:rPr>
          <w:sz w:val="24"/>
          <w:szCs w:val="24"/>
        </w:rPr>
        <w:t>convention</w:t>
      </w:r>
      <w:r w:rsidR="00171C1C" w:rsidRPr="00B11F1E">
        <w:rPr>
          <w:sz w:val="24"/>
          <w:szCs w:val="24"/>
        </w:rPr>
        <w:t xml:space="preserve"> spécifique avec les PUA</w:t>
      </w:r>
      <w:r w:rsidR="005A76F4" w:rsidRPr="00B11F1E">
        <w:rPr>
          <w:sz w:val="24"/>
          <w:szCs w:val="24"/>
        </w:rPr>
        <w:t>).</w:t>
      </w:r>
    </w:p>
    <w:p w:rsidR="005A76F4" w:rsidRPr="00B11F1E" w:rsidRDefault="005A76F4" w:rsidP="00FD62D1">
      <w:pPr>
        <w:spacing w:line="276" w:lineRule="auto"/>
        <w:jc w:val="both"/>
        <w:rPr>
          <w:b/>
          <w:sz w:val="24"/>
          <w:szCs w:val="24"/>
        </w:rPr>
      </w:pPr>
    </w:p>
    <w:p w:rsidR="005A76F4" w:rsidRPr="00B11F1E" w:rsidRDefault="00FD62D1" w:rsidP="00FD62D1">
      <w:pPr>
        <w:spacing w:line="276" w:lineRule="auto"/>
        <w:jc w:val="both"/>
        <w:rPr>
          <w:b/>
          <w:sz w:val="28"/>
          <w:szCs w:val="24"/>
        </w:rPr>
      </w:pPr>
      <w:r w:rsidRPr="00B11F1E">
        <w:rPr>
          <w:b/>
          <w:sz w:val="28"/>
          <w:szCs w:val="24"/>
        </w:rPr>
        <w:t xml:space="preserve">1.2. </w:t>
      </w:r>
      <w:r w:rsidR="005A76F4" w:rsidRPr="00B11F1E">
        <w:rPr>
          <w:b/>
          <w:sz w:val="28"/>
          <w:szCs w:val="24"/>
        </w:rPr>
        <w:t>Dossier des textes</w:t>
      </w:r>
    </w:p>
    <w:p w:rsidR="00CA0AA6" w:rsidRPr="00B11F1E" w:rsidRDefault="00CA0AA6" w:rsidP="00FD62D1">
      <w:pPr>
        <w:pStyle w:val="Paragraphedeliste"/>
        <w:numPr>
          <w:ilvl w:val="0"/>
          <w:numId w:val="3"/>
        </w:numPr>
        <w:spacing w:line="276" w:lineRule="auto"/>
        <w:ind w:left="42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>Fournir une table des matières détaillée.</w:t>
      </w:r>
    </w:p>
    <w:p w:rsidR="00CA0AA6" w:rsidRPr="00B11F1E" w:rsidRDefault="005A76F4" w:rsidP="00FD62D1">
      <w:pPr>
        <w:pStyle w:val="Paragraphedeliste"/>
        <w:numPr>
          <w:ilvl w:val="0"/>
          <w:numId w:val="3"/>
        </w:numPr>
        <w:spacing w:line="276" w:lineRule="auto"/>
        <w:ind w:left="42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 xml:space="preserve">Fournir </w:t>
      </w:r>
      <w:r w:rsidR="00C4498A" w:rsidRPr="00B11F1E">
        <w:rPr>
          <w:sz w:val="24"/>
          <w:szCs w:val="24"/>
        </w:rPr>
        <w:t xml:space="preserve">les fichiers séparés, </w:t>
      </w:r>
      <w:r w:rsidRPr="00B11F1E">
        <w:rPr>
          <w:sz w:val="24"/>
          <w:szCs w:val="24"/>
        </w:rPr>
        <w:t>un par chapitre ou par contribution.</w:t>
      </w:r>
    </w:p>
    <w:p w:rsidR="005A76F4" w:rsidRPr="00B11F1E" w:rsidRDefault="005A76F4" w:rsidP="00FD62D1">
      <w:pPr>
        <w:pStyle w:val="Paragraphedeliste"/>
        <w:numPr>
          <w:ilvl w:val="0"/>
          <w:numId w:val="3"/>
        </w:numPr>
        <w:spacing w:line="276" w:lineRule="auto"/>
        <w:ind w:left="42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>Les numéroter par or</w:t>
      </w:r>
      <w:r w:rsidR="00C4498A" w:rsidRPr="00B11F1E">
        <w:rPr>
          <w:sz w:val="24"/>
          <w:szCs w:val="24"/>
        </w:rPr>
        <w:t>dre d’apparition dans l’ouvrage. P</w:t>
      </w:r>
      <w:r w:rsidRPr="00B11F1E">
        <w:rPr>
          <w:sz w:val="24"/>
          <w:szCs w:val="24"/>
        </w:rPr>
        <w:t>ar ex</w:t>
      </w:r>
      <w:r w:rsidR="00C4498A" w:rsidRPr="00B11F1E">
        <w:rPr>
          <w:sz w:val="24"/>
          <w:szCs w:val="24"/>
        </w:rPr>
        <w:t>emple</w:t>
      </w:r>
      <w:r w:rsidRPr="00B11F1E">
        <w:rPr>
          <w:sz w:val="24"/>
          <w:szCs w:val="24"/>
        </w:rPr>
        <w:t> :</w:t>
      </w:r>
    </w:p>
    <w:p w:rsidR="005A76F4" w:rsidRPr="00B11F1E" w:rsidRDefault="00C4498A" w:rsidP="00FD62D1">
      <w:pPr>
        <w:spacing w:line="276" w:lineRule="auto"/>
        <w:ind w:left="141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>1.</w:t>
      </w:r>
      <w:r w:rsidR="005A76F4" w:rsidRPr="00B11F1E">
        <w:rPr>
          <w:sz w:val="24"/>
          <w:szCs w:val="24"/>
        </w:rPr>
        <w:t>Préface</w:t>
      </w:r>
      <w:r w:rsidR="00567723" w:rsidRPr="00B11F1E">
        <w:rPr>
          <w:sz w:val="24"/>
          <w:szCs w:val="24"/>
        </w:rPr>
        <w:t>.doc</w:t>
      </w:r>
    </w:p>
    <w:p w:rsidR="005A76F4" w:rsidRPr="00B11F1E" w:rsidRDefault="00C4498A" w:rsidP="00FD62D1">
      <w:pPr>
        <w:spacing w:line="276" w:lineRule="auto"/>
        <w:ind w:left="141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>2.Introduction</w:t>
      </w:r>
      <w:r w:rsidR="00567723" w:rsidRPr="00B11F1E">
        <w:rPr>
          <w:sz w:val="24"/>
          <w:szCs w:val="24"/>
        </w:rPr>
        <w:t>.doc</w:t>
      </w:r>
    </w:p>
    <w:p w:rsidR="005A76F4" w:rsidRPr="00B11F1E" w:rsidRDefault="00C4498A" w:rsidP="00FD62D1">
      <w:pPr>
        <w:spacing w:line="276" w:lineRule="auto"/>
        <w:ind w:left="141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>3.Partie</w:t>
      </w:r>
      <w:r w:rsidR="00860EF4" w:rsidRPr="00B11F1E">
        <w:rPr>
          <w:sz w:val="24"/>
          <w:szCs w:val="24"/>
        </w:rPr>
        <w:t>0</w:t>
      </w:r>
      <w:r w:rsidR="005A76F4" w:rsidRPr="00B11F1E">
        <w:rPr>
          <w:sz w:val="24"/>
          <w:szCs w:val="24"/>
        </w:rPr>
        <w:t>1</w:t>
      </w:r>
      <w:r w:rsidR="00567723" w:rsidRPr="00B11F1E">
        <w:rPr>
          <w:sz w:val="24"/>
          <w:szCs w:val="24"/>
        </w:rPr>
        <w:t>.doc</w:t>
      </w:r>
      <w:r w:rsidR="005A76F4" w:rsidRPr="00B11F1E">
        <w:rPr>
          <w:sz w:val="24"/>
          <w:szCs w:val="24"/>
        </w:rPr>
        <w:t xml:space="preserve"> (titre de la partie)</w:t>
      </w:r>
    </w:p>
    <w:p w:rsidR="00C4498A" w:rsidRPr="00B11F1E" w:rsidRDefault="00C4498A" w:rsidP="00FD62D1">
      <w:pPr>
        <w:spacing w:line="276" w:lineRule="auto"/>
        <w:ind w:left="1416"/>
        <w:jc w:val="both"/>
        <w:rPr>
          <w:sz w:val="24"/>
          <w:szCs w:val="24"/>
          <w:lang w:val="en-US"/>
        </w:rPr>
      </w:pPr>
      <w:r w:rsidRPr="00B11F1E">
        <w:rPr>
          <w:sz w:val="24"/>
          <w:szCs w:val="24"/>
          <w:lang w:val="en-US"/>
        </w:rPr>
        <w:t>4.</w:t>
      </w:r>
      <w:r w:rsidR="00860EF4" w:rsidRPr="00B11F1E">
        <w:rPr>
          <w:sz w:val="24"/>
          <w:szCs w:val="24"/>
          <w:lang w:val="en-US"/>
        </w:rPr>
        <w:t>chap01</w:t>
      </w:r>
      <w:r w:rsidR="00567723" w:rsidRPr="00B11F1E">
        <w:rPr>
          <w:sz w:val="24"/>
          <w:szCs w:val="24"/>
          <w:lang w:val="en-US"/>
        </w:rPr>
        <w:t>.doc</w:t>
      </w:r>
    </w:p>
    <w:p w:rsidR="005A76F4" w:rsidRPr="00B11F1E" w:rsidRDefault="00C4498A" w:rsidP="00FD62D1">
      <w:pPr>
        <w:spacing w:line="276" w:lineRule="auto"/>
        <w:ind w:left="1416"/>
        <w:jc w:val="both"/>
        <w:rPr>
          <w:sz w:val="24"/>
          <w:szCs w:val="24"/>
          <w:lang w:val="en-US"/>
        </w:rPr>
      </w:pPr>
      <w:r w:rsidRPr="00B11F1E">
        <w:rPr>
          <w:sz w:val="24"/>
          <w:szCs w:val="24"/>
          <w:lang w:val="en-US"/>
        </w:rPr>
        <w:t>5.</w:t>
      </w:r>
      <w:r w:rsidR="00860EF4" w:rsidRPr="00B11F1E">
        <w:rPr>
          <w:sz w:val="24"/>
          <w:szCs w:val="24"/>
          <w:lang w:val="en-US"/>
        </w:rPr>
        <w:t>chap0</w:t>
      </w:r>
      <w:r w:rsidRPr="00B11F1E">
        <w:rPr>
          <w:sz w:val="24"/>
          <w:szCs w:val="24"/>
          <w:lang w:val="en-US"/>
        </w:rPr>
        <w:t>2.doc</w:t>
      </w:r>
    </w:p>
    <w:p w:rsidR="00C4498A" w:rsidRPr="00B11F1E" w:rsidRDefault="00C4498A" w:rsidP="00FD62D1">
      <w:pPr>
        <w:spacing w:line="276" w:lineRule="auto"/>
        <w:ind w:left="1416"/>
        <w:jc w:val="both"/>
        <w:rPr>
          <w:sz w:val="24"/>
          <w:szCs w:val="24"/>
          <w:lang w:val="en-US"/>
        </w:rPr>
      </w:pPr>
      <w:r w:rsidRPr="00B11F1E">
        <w:rPr>
          <w:sz w:val="24"/>
          <w:szCs w:val="24"/>
          <w:lang w:val="en-US"/>
        </w:rPr>
        <w:t>6.Partie</w:t>
      </w:r>
      <w:r w:rsidR="00860EF4" w:rsidRPr="00B11F1E">
        <w:rPr>
          <w:sz w:val="24"/>
          <w:szCs w:val="24"/>
          <w:lang w:val="en-US"/>
        </w:rPr>
        <w:t>0</w:t>
      </w:r>
      <w:r w:rsidRPr="00B11F1E">
        <w:rPr>
          <w:sz w:val="24"/>
          <w:szCs w:val="24"/>
          <w:lang w:val="en-US"/>
        </w:rPr>
        <w:t>2</w:t>
      </w:r>
      <w:r w:rsidR="00567723" w:rsidRPr="00B11F1E">
        <w:rPr>
          <w:sz w:val="24"/>
          <w:szCs w:val="24"/>
          <w:lang w:val="en-US"/>
        </w:rPr>
        <w:t>.doc</w:t>
      </w:r>
    </w:p>
    <w:p w:rsidR="00327B8C" w:rsidRPr="00B11F1E" w:rsidRDefault="00327B8C" w:rsidP="00FD62D1">
      <w:pPr>
        <w:spacing w:line="276" w:lineRule="auto"/>
        <w:ind w:left="1416"/>
        <w:jc w:val="both"/>
        <w:rPr>
          <w:sz w:val="24"/>
          <w:szCs w:val="24"/>
          <w:lang w:val="en-US"/>
        </w:rPr>
      </w:pPr>
      <w:r w:rsidRPr="00B11F1E">
        <w:rPr>
          <w:sz w:val="24"/>
          <w:szCs w:val="24"/>
          <w:lang w:val="en-US"/>
        </w:rPr>
        <w:t>7.</w:t>
      </w:r>
      <w:r w:rsidR="00860EF4" w:rsidRPr="00B11F1E">
        <w:rPr>
          <w:sz w:val="24"/>
          <w:szCs w:val="24"/>
          <w:lang w:val="en-US"/>
        </w:rPr>
        <w:t>chap</w:t>
      </w:r>
      <w:r w:rsidR="008A1586" w:rsidRPr="00B11F1E">
        <w:rPr>
          <w:sz w:val="24"/>
          <w:szCs w:val="24"/>
          <w:lang w:val="en-US"/>
        </w:rPr>
        <w:t>03</w:t>
      </w:r>
      <w:r w:rsidRPr="00B11F1E">
        <w:rPr>
          <w:sz w:val="24"/>
          <w:szCs w:val="24"/>
          <w:lang w:val="en-US"/>
        </w:rPr>
        <w:t>.doc</w:t>
      </w:r>
    </w:p>
    <w:p w:rsidR="00C4498A" w:rsidRPr="00B11F1E" w:rsidRDefault="00C4498A" w:rsidP="00FD62D1">
      <w:pPr>
        <w:spacing w:line="276" w:lineRule="auto"/>
        <w:ind w:left="141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>…</w:t>
      </w:r>
    </w:p>
    <w:p w:rsidR="00C4498A" w:rsidRPr="00B11F1E" w:rsidRDefault="00C4498A" w:rsidP="00FD62D1">
      <w:pPr>
        <w:spacing w:line="276" w:lineRule="auto"/>
        <w:ind w:left="141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>10.Présentation des auteurs</w:t>
      </w:r>
      <w:r w:rsidR="00567723" w:rsidRPr="00B11F1E">
        <w:rPr>
          <w:sz w:val="24"/>
          <w:szCs w:val="24"/>
        </w:rPr>
        <w:t>.doc</w:t>
      </w:r>
    </w:p>
    <w:p w:rsidR="000F1FBF" w:rsidRPr="00B11F1E" w:rsidRDefault="000F1FBF" w:rsidP="00FD62D1">
      <w:pPr>
        <w:spacing w:line="276" w:lineRule="auto"/>
        <w:jc w:val="both"/>
        <w:rPr>
          <w:sz w:val="24"/>
          <w:szCs w:val="24"/>
        </w:rPr>
      </w:pPr>
    </w:p>
    <w:p w:rsidR="000F1FBF" w:rsidRPr="00B11F1E" w:rsidRDefault="00FD62D1" w:rsidP="00FD62D1">
      <w:pPr>
        <w:spacing w:line="276" w:lineRule="auto"/>
        <w:jc w:val="both"/>
        <w:rPr>
          <w:b/>
          <w:sz w:val="28"/>
          <w:szCs w:val="24"/>
        </w:rPr>
      </w:pPr>
      <w:r w:rsidRPr="00B11F1E">
        <w:rPr>
          <w:b/>
          <w:sz w:val="28"/>
          <w:szCs w:val="24"/>
        </w:rPr>
        <w:t xml:space="preserve">1.3. </w:t>
      </w:r>
      <w:r w:rsidR="00551C4E" w:rsidRPr="00B11F1E">
        <w:rPr>
          <w:b/>
          <w:sz w:val="28"/>
          <w:szCs w:val="24"/>
        </w:rPr>
        <w:t xml:space="preserve">Les </w:t>
      </w:r>
      <w:r w:rsidR="00234DB4" w:rsidRPr="00B11F1E">
        <w:rPr>
          <w:b/>
          <w:sz w:val="28"/>
          <w:szCs w:val="24"/>
        </w:rPr>
        <w:t>i</w:t>
      </w:r>
      <w:r w:rsidR="000F1FBF" w:rsidRPr="00B11F1E">
        <w:rPr>
          <w:b/>
          <w:sz w:val="28"/>
          <w:szCs w:val="24"/>
        </w:rPr>
        <w:t>llustrations</w:t>
      </w:r>
    </w:p>
    <w:p w:rsidR="00567723" w:rsidRPr="00B11F1E" w:rsidRDefault="000F1FBF" w:rsidP="00FD62D1">
      <w:pPr>
        <w:pStyle w:val="Paragraphedeliste"/>
        <w:numPr>
          <w:ilvl w:val="0"/>
          <w:numId w:val="5"/>
        </w:numPr>
        <w:spacing w:line="276" w:lineRule="auto"/>
        <w:ind w:left="42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 xml:space="preserve">Rassembler dans un dossier la totalité des illustrations à insérer dans le texte et les nommer </w:t>
      </w:r>
      <w:r w:rsidR="00567723" w:rsidRPr="00B11F1E">
        <w:rPr>
          <w:sz w:val="24"/>
          <w:szCs w:val="24"/>
        </w:rPr>
        <w:t>de manière suivante :</w:t>
      </w:r>
    </w:p>
    <w:p w:rsidR="00C4498A" w:rsidRPr="00B11F1E" w:rsidRDefault="00567723" w:rsidP="00FD62D1">
      <w:pPr>
        <w:pStyle w:val="Paragraphedeliste"/>
        <w:numPr>
          <w:ilvl w:val="0"/>
          <w:numId w:val="8"/>
        </w:numPr>
        <w:spacing w:line="276" w:lineRule="auto"/>
        <w:jc w:val="both"/>
        <w:rPr>
          <w:sz w:val="24"/>
          <w:szCs w:val="24"/>
        </w:rPr>
      </w:pPr>
      <w:r w:rsidRPr="00B11F1E">
        <w:rPr>
          <w:sz w:val="24"/>
          <w:szCs w:val="24"/>
        </w:rPr>
        <w:t xml:space="preserve">Si c’est la première </w:t>
      </w:r>
      <w:r w:rsidR="00D339B6" w:rsidRPr="00B11F1E">
        <w:rPr>
          <w:sz w:val="24"/>
          <w:szCs w:val="24"/>
        </w:rPr>
        <w:t xml:space="preserve">illustration du chapitre </w:t>
      </w:r>
      <w:r w:rsidRPr="00B11F1E">
        <w:rPr>
          <w:sz w:val="24"/>
          <w:szCs w:val="24"/>
        </w:rPr>
        <w:t>1</w:t>
      </w:r>
      <w:r w:rsidR="00D339B6" w:rsidRPr="00B11F1E">
        <w:rPr>
          <w:sz w:val="24"/>
          <w:szCs w:val="24"/>
        </w:rPr>
        <w:t xml:space="preserve"> [par exemple nom du fichier : 4.chap</w:t>
      </w:r>
      <w:r w:rsidR="00D04E31" w:rsidRPr="00B11F1E">
        <w:rPr>
          <w:sz w:val="24"/>
          <w:szCs w:val="24"/>
        </w:rPr>
        <w:t>01.]</w:t>
      </w:r>
      <w:r w:rsidRPr="00B11F1E">
        <w:rPr>
          <w:sz w:val="24"/>
          <w:szCs w:val="24"/>
        </w:rPr>
        <w:t xml:space="preserve">, </w:t>
      </w:r>
      <w:r w:rsidR="00D339B6" w:rsidRPr="00B11F1E">
        <w:rPr>
          <w:sz w:val="24"/>
          <w:szCs w:val="24"/>
        </w:rPr>
        <w:t xml:space="preserve">le fichier s’appelle </w:t>
      </w:r>
      <w:r w:rsidRPr="00B11F1E">
        <w:rPr>
          <w:sz w:val="24"/>
          <w:szCs w:val="24"/>
        </w:rPr>
        <w:t>: 4.I.1</w:t>
      </w:r>
    </w:p>
    <w:p w:rsidR="00D04E31" w:rsidRPr="00B11F1E" w:rsidRDefault="00D04E31" w:rsidP="00D04E31">
      <w:pPr>
        <w:pStyle w:val="Paragraphedeliste"/>
        <w:numPr>
          <w:ilvl w:val="0"/>
          <w:numId w:val="8"/>
        </w:numPr>
        <w:spacing w:line="276" w:lineRule="auto"/>
        <w:jc w:val="both"/>
        <w:rPr>
          <w:sz w:val="24"/>
          <w:szCs w:val="24"/>
        </w:rPr>
      </w:pPr>
      <w:r w:rsidRPr="00B11F1E">
        <w:rPr>
          <w:sz w:val="24"/>
          <w:szCs w:val="24"/>
        </w:rPr>
        <w:t>Si c’est la seconde illustration du chapitre 1 [nom du fichier : 4.chap01.], le fichier s’appelle : 4.I.2</w:t>
      </w:r>
    </w:p>
    <w:p w:rsidR="00303039" w:rsidRPr="00B11F1E" w:rsidRDefault="00567723" w:rsidP="00303039">
      <w:pPr>
        <w:pStyle w:val="Paragraphedeliste"/>
        <w:numPr>
          <w:ilvl w:val="0"/>
          <w:numId w:val="8"/>
        </w:numPr>
        <w:spacing w:line="276" w:lineRule="auto"/>
        <w:jc w:val="both"/>
        <w:rPr>
          <w:sz w:val="24"/>
          <w:szCs w:val="24"/>
        </w:rPr>
      </w:pPr>
      <w:r w:rsidRPr="00B11F1E">
        <w:rPr>
          <w:sz w:val="24"/>
          <w:szCs w:val="24"/>
        </w:rPr>
        <w:t>Si c’</w:t>
      </w:r>
      <w:r w:rsidR="00303039" w:rsidRPr="00B11F1E">
        <w:rPr>
          <w:sz w:val="24"/>
          <w:szCs w:val="24"/>
        </w:rPr>
        <w:t xml:space="preserve">est la </w:t>
      </w:r>
      <w:r w:rsidR="00180172" w:rsidRPr="00B11F1E">
        <w:rPr>
          <w:sz w:val="24"/>
          <w:szCs w:val="24"/>
        </w:rPr>
        <w:t>première</w:t>
      </w:r>
      <w:r w:rsidR="00303039" w:rsidRPr="00B11F1E">
        <w:rPr>
          <w:sz w:val="24"/>
          <w:szCs w:val="24"/>
        </w:rPr>
        <w:t xml:space="preserve"> illustration du chapitre 1 [nom du fichier : 5.chap01.], le fichier s’appelle : 5.I.1</w:t>
      </w:r>
    </w:p>
    <w:p w:rsidR="00567723" w:rsidRPr="00B11F1E" w:rsidRDefault="000F1FBF" w:rsidP="00FD62D1">
      <w:pPr>
        <w:pStyle w:val="Paragraphedeliste"/>
        <w:numPr>
          <w:ilvl w:val="0"/>
          <w:numId w:val="5"/>
        </w:numPr>
        <w:spacing w:line="276" w:lineRule="auto"/>
        <w:ind w:left="42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 xml:space="preserve">Noter : </w:t>
      </w:r>
      <w:r w:rsidR="00567723" w:rsidRPr="00B11F1E">
        <w:rPr>
          <w:sz w:val="24"/>
          <w:szCs w:val="24"/>
        </w:rPr>
        <w:t>Les illustrations doivent être intégrées</w:t>
      </w:r>
      <w:r w:rsidRPr="00B11F1E">
        <w:rPr>
          <w:sz w:val="24"/>
          <w:szCs w:val="24"/>
        </w:rPr>
        <w:t>, au préalable,</w:t>
      </w:r>
      <w:r w:rsidR="00567723" w:rsidRPr="00B11F1E">
        <w:rPr>
          <w:sz w:val="24"/>
          <w:szCs w:val="24"/>
        </w:rPr>
        <w:t xml:space="preserve"> dans l’</w:t>
      </w:r>
      <w:r w:rsidRPr="00B11F1E">
        <w:rPr>
          <w:sz w:val="24"/>
          <w:szCs w:val="24"/>
        </w:rPr>
        <w:t>article, précéd</w:t>
      </w:r>
      <w:r w:rsidR="003B0625">
        <w:rPr>
          <w:sz w:val="24"/>
          <w:szCs w:val="24"/>
        </w:rPr>
        <w:t>ées</w:t>
      </w:r>
      <w:r w:rsidR="00567723" w:rsidRPr="00B11F1E">
        <w:rPr>
          <w:sz w:val="24"/>
          <w:szCs w:val="24"/>
        </w:rPr>
        <w:t xml:space="preserve"> d’un titre et suivi</w:t>
      </w:r>
      <w:r w:rsidR="003B0625">
        <w:rPr>
          <w:sz w:val="24"/>
          <w:szCs w:val="24"/>
        </w:rPr>
        <w:t>es</w:t>
      </w:r>
      <w:r w:rsidR="00567723" w:rsidRPr="00B11F1E">
        <w:rPr>
          <w:sz w:val="24"/>
          <w:szCs w:val="24"/>
        </w:rPr>
        <w:t xml:space="preserve"> par la légende/notes et/ou la source/crédit.</w:t>
      </w:r>
    </w:p>
    <w:p w:rsidR="00234DB4" w:rsidRPr="00B11F1E" w:rsidRDefault="000F1FBF" w:rsidP="00FD62D1">
      <w:pPr>
        <w:pStyle w:val="Paragraphedeliste"/>
        <w:numPr>
          <w:ilvl w:val="0"/>
          <w:numId w:val="5"/>
        </w:numPr>
        <w:spacing w:line="276" w:lineRule="auto"/>
        <w:ind w:left="42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>Les illustrations</w:t>
      </w:r>
      <w:r w:rsidR="00045DAB" w:rsidRPr="00B11F1E">
        <w:rPr>
          <w:sz w:val="24"/>
          <w:szCs w:val="24"/>
        </w:rPr>
        <w:t xml:space="preserve"> (photographies)</w:t>
      </w:r>
      <w:r w:rsidRPr="00B11F1E">
        <w:rPr>
          <w:sz w:val="24"/>
          <w:szCs w:val="24"/>
        </w:rPr>
        <w:t xml:space="preserve"> doivent être fourni</w:t>
      </w:r>
      <w:r w:rsidR="00045DAB" w:rsidRPr="00B11F1E">
        <w:rPr>
          <w:sz w:val="24"/>
          <w:szCs w:val="24"/>
        </w:rPr>
        <w:t>e</w:t>
      </w:r>
      <w:r w:rsidRPr="00B11F1E">
        <w:rPr>
          <w:sz w:val="24"/>
          <w:szCs w:val="24"/>
        </w:rPr>
        <w:t>s en .jpeg avec une résolution de 300 dpi.</w:t>
      </w:r>
      <w:r w:rsidR="00045DAB" w:rsidRPr="00B11F1E">
        <w:rPr>
          <w:sz w:val="24"/>
          <w:szCs w:val="24"/>
        </w:rPr>
        <w:t xml:space="preserve"> </w:t>
      </w:r>
    </w:p>
    <w:p w:rsidR="000F1FBF" w:rsidRPr="00B11F1E" w:rsidRDefault="00045DAB" w:rsidP="00FD62D1">
      <w:pPr>
        <w:pStyle w:val="Paragraphedeliste"/>
        <w:numPr>
          <w:ilvl w:val="0"/>
          <w:numId w:val="5"/>
        </w:numPr>
        <w:spacing w:line="276" w:lineRule="auto"/>
        <w:ind w:left="42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>Pour les cartes et les graphiques</w:t>
      </w:r>
      <w:r w:rsidR="00BA4D78" w:rsidRPr="00B11F1E">
        <w:rPr>
          <w:sz w:val="24"/>
          <w:szCs w:val="24"/>
        </w:rPr>
        <w:t xml:space="preserve">, </w:t>
      </w:r>
      <w:r w:rsidRPr="00B11F1E">
        <w:rPr>
          <w:sz w:val="24"/>
          <w:szCs w:val="24"/>
        </w:rPr>
        <w:t xml:space="preserve">à fournir en pdf, et </w:t>
      </w:r>
      <w:r w:rsidR="00BA4D78" w:rsidRPr="00B11F1E">
        <w:rPr>
          <w:sz w:val="24"/>
          <w:szCs w:val="24"/>
        </w:rPr>
        <w:t xml:space="preserve">les </w:t>
      </w:r>
      <w:r w:rsidRPr="00B11F1E">
        <w:rPr>
          <w:sz w:val="24"/>
          <w:szCs w:val="24"/>
        </w:rPr>
        <w:t>fichiers comme .ai ou .xl</w:t>
      </w:r>
    </w:p>
    <w:p w:rsidR="00327B8C" w:rsidRPr="00B11F1E" w:rsidRDefault="00327B8C" w:rsidP="00FD62D1">
      <w:pPr>
        <w:spacing w:line="276" w:lineRule="auto"/>
        <w:jc w:val="both"/>
        <w:rPr>
          <w:sz w:val="24"/>
          <w:szCs w:val="24"/>
        </w:rPr>
      </w:pPr>
    </w:p>
    <w:p w:rsidR="00327B8C" w:rsidRPr="00B11F1E" w:rsidRDefault="00CA0AA6" w:rsidP="00FD62D1">
      <w:pPr>
        <w:spacing w:line="276" w:lineRule="auto"/>
        <w:jc w:val="both"/>
        <w:rPr>
          <w:sz w:val="24"/>
          <w:szCs w:val="24"/>
        </w:rPr>
      </w:pPr>
      <w:r w:rsidRPr="00B11F1E">
        <w:rPr>
          <w:noProof/>
          <w:sz w:val="24"/>
          <w:szCs w:val="24"/>
          <w:lang w:eastAsia="fr-FR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2870588</wp:posOffset>
            </wp:positionH>
            <wp:positionV relativeFrom="paragraph">
              <wp:posOffset>99876</wp:posOffset>
            </wp:positionV>
            <wp:extent cx="752475" cy="962025"/>
            <wp:effectExtent l="0" t="0" r="9525" b="9525"/>
            <wp:wrapThrough wrapText="bothSides">
              <wp:wrapPolygon edited="0">
                <wp:start x="0" y="0"/>
                <wp:lineTo x="0" y="21386"/>
                <wp:lineTo x="21327" y="21386"/>
                <wp:lineTo x="21327" y="0"/>
                <wp:lineTo x="0" y="0"/>
              </wp:wrapPolygon>
            </wp:wrapThrough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D68" w:rsidRPr="00B11F1E">
        <w:rPr>
          <w:noProof/>
          <w:lang w:eastAsia="fr-FR"/>
        </w:rPr>
        <w:t xml:space="preserve"> </w:t>
      </w:r>
      <w:r w:rsidR="001A4D68" w:rsidRPr="00B11F1E">
        <w:rPr>
          <w:noProof/>
          <w:lang w:eastAsia="fr-FR"/>
        </w:rPr>
        <w:drawing>
          <wp:inline distT="0" distB="0" distL="0" distR="0" wp14:anchorId="70821093" wp14:editId="57568AE0">
            <wp:extent cx="1895475" cy="2219325"/>
            <wp:effectExtent l="0" t="0" r="9525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7723" w:rsidRPr="00B11F1E" w:rsidRDefault="00567723" w:rsidP="00FD62D1">
      <w:pPr>
        <w:spacing w:line="276" w:lineRule="auto"/>
        <w:jc w:val="both"/>
        <w:rPr>
          <w:sz w:val="24"/>
          <w:szCs w:val="24"/>
        </w:rPr>
      </w:pPr>
    </w:p>
    <w:p w:rsidR="005A76F4" w:rsidRPr="00B11F1E" w:rsidRDefault="00832C81" w:rsidP="00FD62D1">
      <w:pPr>
        <w:spacing w:line="276" w:lineRule="auto"/>
        <w:jc w:val="both"/>
        <w:rPr>
          <w:b/>
          <w:sz w:val="32"/>
          <w:szCs w:val="24"/>
        </w:rPr>
      </w:pPr>
      <w:r w:rsidRPr="00B11F1E">
        <w:rPr>
          <w:b/>
          <w:sz w:val="32"/>
          <w:szCs w:val="24"/>
        </w:rPr>
        <w:t xml:space="preserve">2. </w:t>
      </w:r>
      <w:r w:rsidR="007D6C3D" w:rsidRPr="00B11F1E">
        <w:rPr>
          <w:b/>
          <w:sz w:val="32"/>
          <w:szCs w:val="24"/>
        </w:rPr>
        <w:t>Le t</w:t>
      </w:r>
      <w:r w:rsidR="005A76F4" w:rsidRPr="00B11F1E">
        <w:rPr>
          <w:b/>
          <w:sz w:val="32"/>
          <w:szCs w:val="24"/>
        </w:rPr>
        <w:t>exte</w:t>
      </w:r>
    </w:p>
    <w:p w:rsidR="00CA0AA6" w:rsidRPr="00B11F1E" w:rsidRDefault="00E075D9" w:rsidP="00FD62D1">
      <w:pPr>
        <w:spacing w:line="276" w:lineRule="auto"/>
        <w:jc w:val="both"/>
        <w:rPr>
          <w:sz w:val="24"/>
          <w:szCs w:val="24"/>
        </w:rPr>
      </w:pPr>
      <w:r w:rsidRPr="00B11F1E">
        <w:rPr>
          <w:sz w:val="24"/>
          <w:szCs w:val="24"/>
        </w:rPr>
        <w:t xml:space="preserve">Le chapitre comporte : 1/ un titre ; 2/ </w:t>
      </w:r>
      <w:r w:rsidR="00CA0AA6" w:rsidRPr="00B11F1E">
        <w:rPr>
          <w:sz w:val="24"/>
          <w:szCs w:val="24"/>
        </w:rPr>
        <w:t>le nom de(s) auteur(s)</w:t>
      </w:r>
      <w:r w:rsidRPr="00B11F1E">
        <w:rPr>
          <w:sz w:val="24"/>
          <w:szCs w:val="24"/>
        </w:rPr>
        <w:t xml:space="preserve"> 3/ </w:t>
      </w:r>
      <w:r w:rsidR="00CA0AA6" w:rsidRPr="00B11F1E">
        <w:rPr>
          <w:sz w:val="24"/>
          <w:szCs w:val="24"/>
        </w:rPr>
        <w:t>leur</w:t>
      </w:r>
      <w:r w:rsidRPr="00B11F1E">
        <w:rPr>
          <w:sz w:val="24"/>
          <w:szCs w:val="24"/>
        </w:rPr>
        <w:t>s</w:t>
      </w:r>
      <w:r w:rsidR="00CA0AA6" w:rsidRPr="00B11F1E">
        <w:rPr>
          <w:sz w:val="24"/>
          <w:szCs w:val="24"/>
        </w:rPr>
        <w:t xml:space="preserve"> fonction et affiliation principale.</w:t>
      </w:r>
    </w:p>
    <w:p w:rsidR="009E6AB0" w:rsidRPr="00B11F1E" w:rsidRDefault="009E6AB0" w:rsidP="00EA0F1F">
      <w:pPr>
        <w:spacing w:line="276" w:lineRule="auto"/>
        <w:jc w:val="both"/>
        <w:rPr>
          <w:b/>
          <w:sz w:val="28"/>
          <w:szCs w:val="24"/>
        </w:rPr>
      </w:pPr>
    </w:p>
    <w:p w:rsidR="00EA0F1F" w:rsidRPr="00B11F1E" w:rsidRDefault="00FD62D1" w:rsidP="00EA0F1F">
      <w:pPr>
        <w:spacing w:line="276" w:lineRule="auto"/>
        <w:jc w:val="both"/>
        <w:rPr>
          <w:b/>
          <w:sz w:val="28"/>
          <w:szCs w:val="24"/>
        </w:rPr>
      </w:pPr>
      <w:r w:rsidRPr="00B11F1E">
        <w:rPr>
          <w:b/>
          <w:sz w:val="28"/>
          <w:szCs w:val="24"/>
        </w:rPr>
        <w:t xml:space="preserve">2.1. </w:t>
      </w:r>
      <w:r w:rsidR="005A76F4" w:rsidRPr="00B11F1E">
        <w:rPr>
          <w:b/>
          <w:sz w:val="28"/>
          <w:szCs w:val="24"/>
        </w:rPr>
        <w:t>Mise en page</w:t>
      </w:r>
    </w:p>
    <w:p w:rsidR="00EA0F1F" w:rsidRPr="00B11F1E" w:rsidRDefault="00EA0F1F" w:rsidP="00FD62D1">
      <w:pPr>
        <w:pStyle w:val="Paragraphedeliste"/>
        <w:numPr>
          <w:ilvl w:val="0"/>
          <w:numId w:val="6"/>
        </w:numPr>
        <w:spacing w:line="276" w:lineRule="auto"/>
        <w:ind w:left="42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>Les textes doivent être en police Times New Roman, de taille 12</w:t>
      </w:r>
    </w:p>
    <w:p w:rsidR="00DC1D8C" w:rsidRPr="00B11F1E" w:rsidRDefault="00DC1D8C" w:rsidP="00FD62D1">
      <w:pPr>
        <w:pStyle w:val="Paragraphedeliste"/>
        <w:numPr>
          <w:ilvl w:val="0"/>
          <w:numId w:val="6"/>
        </w:numPr>
        <w:spacing w:line="276" w:lineRule="auto"/>
        <w:ind w:left="42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>Les titres sont</w:t>
      </w:r>
      <w:r w:rsidR="00CA0AA6" w:rsidRPr="00B11F1E">
        <w:rPr>
          <w:sz w:val="24"/>
          <w:szCs w:val="24"/>
        </w:rPr>
        <w:t xml:space="preserve"> en gras et</w:t>
      </w:r>
      <w:r w:rsidRPr="00B11F1E">
        <w:rPr>
          <w:sz w:val="24"/>
          <w:szCs w:val="24"/>
        </w:rPr>
        <w:t xml:space="preserve"> ne doivent pas </w:t>
      </w:r>
      <w:r w:rsidR="00351C57" w:rsidRPr="00B11F1E">
        <w:rPr>
          <w:sz w:val="24"/>
          <w:szCs w:val="24"/>
        </w:rPr>
        <w:t xml:space="preserve">dépasser </w:t>
      </w:r>
      <w:r w:rsidRPr="00B11F1E">
        <w:rPr>
          <w:sz w:val="24"/>
          <w:szCs w:val="24"/>
        </w:rPr>
        <w:t>3 niveaux :</w:t>
      </w:r>
    </w:p>
    <w:p w:rsidR="00DC1D8C" w:rsidRPr="00B11F1E" w:rsidRDefault="00DC1D8C" w:rsidP="00FD62D1">
      <w:pPr>
        <w:pStyle w:val="Paragraphedeliste"/>
        <w:numPr>
          <w:ilvl w:val="2"/>
          <w:numId w:val="1"/>
        </w:numPr>
        <w:spacing w:line="276" w:lineRule="auto"/>
        <w:jc w:val="both"/>
        <w:rPr>
          <w:sz w:val="24"/>
          <w:szCs w:val="24"/>
        </w:rPr>
      </w:pPr>
      <w:r w:rsidRPr="00B11F1E">
        <w:rPr>
          <w:sz w:val="24"/>
          <w:szCs w:val="24"/>
        </w:rPr>
        <w:t xml:space="preserve">Titre niveau 1 : taille 16 </w:t>
      </w:r>
    </w:p>
    <w:p w:rsidR="00DC1D8C" w:rsidRPr="00B11F1E" w:rsidRDefault="00DC1D8C" w:rsidP="00FD62D1">
      <w:pPr>
        <w:pStyle w:val="Paragraphedeliste"/>
        <w:numPr>
          <w:ilvl w:val="2"/>
          <w:numId w:val="1"/>
        </w:numPr>
        <w:spacing w:line="276" w:lineRule="auto"/>
        <w:jc w:val="both"/>
        <w:rPr>
          <w:sz w:val="24"/>
          <w:szCs w:val="24"/>
        </w:rPr>
      </w:pPr>
      <w:r w:rsidRPr="00B11F1E">
        <w:rPr>
          <w:sz w:val="24"/>
          <w:szCs w:val="24"/>
        </w:rPr>
        <w:t xml:space="preserve">Titre niveau 2 : taille 14 </w:t>
      </w:r>
    </w:p>
    <w:p w:rsidR="00DC1D8C" w:rsidRPr="00B11F1E" w:rsidRDefault="00DC1D8C" w:rsidP="00FD62D1">
      <w:pPr>
        <w:pStyle w:val="Paragraphedeliste"/>
        <w:numPr>
          <w:ilvl w:val="2"/>
          <w:numId w:val="1"/>
        </w:numPr>
        <w:spacing w:line="276" w:lineRule="auto"/>
        <w:jc w:val="both"/>
        <w:rPr>
          <w:sz w:val="24"/>
          <w:szCs w:val="24"/>
        </w:rPr>
      </w:pPr>
      <w:r w:rsidRPr="00B11F1E">
        <w:rPr>
          <w:sz w:val="24"/>
          <w:szCs w:val="24"/>
        </w:rPr>
        <w:t xml:space="preserve">Titre niveau 3 : taille 12 </w:t>
      </w:r>
    </w:p>
    <w:p w:rsidR="00FD62D1" w:rsidRPr="00B11F1E" w:rsidRDefault="005A76F4" w:rsidP="00FD62D1">
      <w:pPr>
        <w:pStyle w:val="Paragraphedeliste"/>
        <w:numPr>
          <w:ilvl w:val="0"/>
          <w:numId w:val="1"/>
        </w:numPr>
        <w:spacing w:line="276" w:lineRule="auto"/>
        <w:ind w:left="42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 xml:space="preserve">Ne pas mettre de point à la fin d’un titre </w:t>
      </w:r>
      <w:r w:rsidR="00351C57" w:rsidRPr="00B11F1E">
        <w:rPr>
          <w:sz w:val="24"/>
          <w:szCs w:val="24"/>
        </w:rPr>
        <w:t>ni</w:t>
      </w:r>
      <w:r w:rsidRPr="00B11F1E">
        <w:rPr>
          <w:sz w:val="24"/>
          <w:szCs w:val="24"/>
        </w:rPr>
        <w:t xml:space="preserve"> d’un intertitre.</w:t>
      </w:r>
    </w:p>
    <w:p w:rsidR="00FD62D1" w:rsidRPr="00B11F1E" w:rsidRDefault="00DC1D8C" w:rsidP="00FD62D1">
      <w:pPr>
        <w:pStyle w:val="Paragraphedeliste"/>
        <w:numPr>
          <w:ilvl w:val="0"/>
          <w:numId w:val="1"/>
        </w:numPr>
        <w:spacing w:line="276" w:lineRule="auto"/>
        <w:ind w:left="42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>Les</w:t>
      </w:r>
      <w:r w:rsidR="005A76F4" w:rsidRPr="00B11F1E">
        <w:rPr>
          <w:sz w:val="24"/>
          <w:szCs w:val="24"/>
        </w:rPr>
        <w:t xml:space="preserve"> majuscules</w:t>
      </w:r>
      <w:r w:rsidRPr="00B11F1E">
        <w:rPr>
          <w:sz w:val="24"/>
          <w:szCs w:val="24"/>
        </w:rPr>
        <w:t xml:space="preserve"> sont autorisées que pour la première lettre du titre et les noms propres</w:t>
      </w:r>
      <w:r w:rsidR="005A76F4" w:rsidRPr="00B11F1E">
        <w:rPr>
          <w:sz w:val="24"/>
          <w:szCs w:val="24"/>
        </w:rPr>
        <w:t>.</w:t>
      </w:r>
    </w:p>
    <w:p w:rsidR="00493C0C" w:rsidRPr="00B11F1E" w:rsidRDefault="00DC1D8C" w:rsidP="00FD62D1">
      <w:pPr>
        <w:pStyle w:val="Paragraphedeliste"/>
        <w:numPr>
          <w:ilvl w:val="0"/>
          <w:numId w:val="1"/>
        </w:numPr>
        <w:spacing w:line="276" w:lineRule="auto"/>
        <w:ind w:left="42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>L’italique est réservé</w:t>
      </w:r>
      <w:r w:rsidR="00493C0C" w:rsidRPr="00B11F1E">
        <w:rPr>
          <w:sz w:val="24"/>
          <w:szCs w:val="24"/>
        </w:rPr>
        <w:t xml:space="preserve"> : </w:t>
      </w:r>
    </w:p>
    <w:p w:rsidR="00493C0C" w:rsidRPr="00B11F1E" w:rsidRDefault="00493C0C" w:rsidP="00493C0C">
      <w:pPr>
        <w:pStyle w:val="Paragraphedeliste"/>
        <w:numPr>
          <w:ilvl w:val="2"/>
          <w:numId w:val="1"/>
        </w:numPr>
        <w:spacing w:line="276" w:lineRule="auto"/>
        <w:jc w:val="both"/>
        <w:rPr>
          <w:sz w:val="24"/>
          <w:szCs w:val="24"/>
        </w:rPr>
      </w:pPr>
      <w:r w:rsidRPr="00B11F1E">
        <w:rPr>
          <w:sz w:val="24"/>
          <w:szCs w:val="24"/>
        </w:rPr>
        <w:t>aux termes latins et à leurs abréviations (sauf « etc. »)</w:t>
      </w:r>
      <w:r w:rsidR="003263F3" w:rsidRPr="00B11F1E">
        <w:rPr>
          <w:sz w:val="24"/>
          <w:szCs w:val="24"/>
        </w:rPr>
        <w:t>,</w:t>
      </w:r>
    </w:p>
    <w:p w:rsidR="00616A04" w:rsidRPr="00B11F1E" w:rsidRDefault="00493C0C" w:rsidP="00493C0C">
      <w:pPr>
        <w:pStyle w:val="Paragraphedeliste"/>
        <w:numPr>
          <w:ilvl w:val="2"/>
          <w:numId w:val="1"/>
        </w:numPr>
        <w:spacing w:line="276" w:lineRule="auto"/>
        <w:jc w:val="both"/>
        <w:rPr>
          <w:sz w:val="24"/>
          <w:szCs w:val="24"/>
        </w:rPr>
      </w:pPr>
      <w:r w:rsidRPr="00B11F1E">
        <w:rPr>
          <w:sz w:val="24"/>
          <w:szCs w:val="24"/>
        </w:rPr>
        <w:t xml:space="preserve">aux </w:t>
      </w:r>
      <w:r w:rsidR="002A140A" w:rsidRPr="00B11F1E">
        <w:rPr>
          <w:sz w:val="24"/>
          <w:szCs w:val="24"/>
        </w:rPr>
        <w:t>cita</w:t>
      </w:r>
      <w:r w:rsidR="003263F3" w:rsidRPr="00B11F1E">
        <w:rPr>
          <w:sz w:val="24"/>
          <w:szCs w:val="24"/>
        </w:rPr>
        <w:t>tions et mots en langue étrangère,</w:t>
      </w:r>
    </w:p>
    <w:p w:rsidR="003263F3" w:rsidRPr="00B11F1E" w:rsidRDefault="003263F3" w:rsidP="00493C0C">
      <w:pPr>
        <w:pStyle w:val="Paragraphedeliste"/>
        <w:numPr>
          <w:ilvl w:val="2"/>
          <w:numId w:val="1"/>
        </w:numPr>
        <w:spacing w:line="276" w:lineRule="auto"/>
        <w:jc w:val="both"/>
        <w:rPr>
          <w:sz w:val="24"/>
          <w:szCs w:val="24"/>
        </w:rPr>
      </w:pPr>
      <w:r w:rsidRPr="00B11F1E">
        <w:rPr>
          <w:sz w:val="24"/>
          <w:szCs w:val="24"/>
        </w:rPr>
        <w:t>aux titres des ouvrages et de revues</w:t>
      </w:r>
      <w:r w:rsidR="003F25C9" w:rsidRPr="00B11F1E">
        <w:rPr>
          <w:sz w:val="24"/>
          <w:szCs w:val="24"/>
        </w:rPr>
        <w:t xml:space="preserve">, </w:t>
      </w:r>
    </w:p>
    <w:p w:rsidR="003F25C9" w:rsidRPr="00B11F1E" w:rsidRDefault="00C809FC" w:rsidP="00493C0C">
      <w:pPr>
        <w:pStyle w:val="Paragraphedeliste"/>
        <w:numPr>
          <w:ilvl w:val="2"/>
          <w:numId w:val="1"/>
        </w:numPr>
        <w:spacing w:line="276" w:lineRule="auto"/>
        <w:jc w:val="both"/>
        <w:rPr>
          <w:sz w:val="24"/>
          <w:szCs w:val="24"/>
        </w:rPr>
      </w:pPr>
      <w:r w:rsidRPr="00B11F1E">
        <w:rPr>
          <w:sz w:val="24"/>
          <w:szCs w:val="24"/>
        </w:rPr>
        <w:t>aux marques de soulignement</w:t>
      </w:r>
      <w:r w:rsidR="003F25C9" w:rsidRPr="00B11F1E">
        <w:rPr>
          <w:sz w:val="24"/>
          <w:szCs w:val="24"/>
        </w:rPr>
        <w:t>.</w:t>
      </w:r>
    </w:p>
    <w:p w:rsidR="00DC1D8C" w:rsidRPr="00B11F1E" w:rsidRDefault="00FD6D76" w:rsidP="00FD62D1">
      <w:pPr>
        <w:pStyle w:val="Paragraphedeliste"/>
        <w:numPr>
          <w:ilvl w:val="0"/>
          <w:numId w:val="1"/>
        </w:numPr>
        <w:spacing w:line="276" w:lineRule="auto"/>
        <w:ind w:left="42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>Le gras, les soulignés ne doivent pas être utilisé</w:t>
      </w:r>
      <w:r w:rsidR="00616A04" w:rsidRPr="00B11F1E">
        <w:rPr>
          <w:sz w:val="24"/>
          <w:szCs w:val="24"/>
        </w:rPr>
        <w:t>s</w:t>
      </w:r>
      <w:r w:rsidRPr="00B11F1E">
        <w:rPr>
          <w:sz w:val="24"/>
          <w:szCs w:val="24"/>
        </w:rPr>
        <w:t xml:space="preserve"> dans le corps du texte.</w:t>
      </w:r>
    </w:p>
    <w:p w:rsidR="00DC1D8C" w:rsidRPr="00B11F1E" w:rsidRDefault="00DC1D8C" w:rsidP="00FD62D1">
      <w:pPr>
        <w:spacing w:line="276" w:lineRule="auto"/>
        <w:jc w:val="both"/>
        <w:rPr>
          <w:sz w:val="24"/>
          <w:szCs w:val="24"/>
        </w:rPr>
      </w:pPr>
    </w:p>
    <w:p w:rsidR="005A76F4" w:rsidRPr="00B11F1E" w:rsidRDefault="00FD62D1" w:rsidP="00FD62D1">
      <w:pPr>
        <w:spacing w:line="276" w:lineRule="auto"/>
        <w:jc w:val="both"/>
        <w:rPr>
          <w:b/>
          <w:sz w:val="28"/>
          <w:szCs w:val="24"/>
        </w:rPr>
      </w:pPr>
      <w:r w:rsidRPr="00B11F1E">
        <w:rPr>
          <w:b/>
          <w:sz w:val="28"/>
          <w:szCs w:val="24"/>
        </w:rPr>
        <w:t xml:space="preserve">2.2. </w:t>
      </w:r>
      <w:r w:rsidR="005A76F4" w:rsidRPr="00B11F1E">
        <w:rPr>
          <w:b/>
          <w:sz w:val="28"/>
          <w:szCs w:val="24"/>
        </w:rPr>
        <w:t>Citations</w:t>
      </w:r>
    </w:p>
    <w:p w:rsidR="00FD62D1" w:rsidRPr="00B11F1E" w:rsidRDefault="00634ABE" w:rsidP="00FD62D1">
      <w:pPr>
        <w:pStyle w:val="Paragraphedeliste"/>
        <w:numPr>
          <w:ilvl w:val="0"/>
          <w:numId w:val="9"/>
        </w:numPr>
        <w:spacing w:line="276" w:lineRule="auto"/>
        <w:ind w:left="42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 xml:space="preserve">Courtes : </w:t>
      </w:r>
      <w:r w:rsidR="00FD6D76" w:rsidRPr="00B11F1E">
        <w:rPr>
          <w:sz w:val="24"/>
          <w:szCs w:val="24"/>
        </w:rPr>
        <w:t>en</w:t>
      </w:r>
      <w:r w:rsidR="005A76F4" w:rsidRPr="00B11F1E">
        <w:rPr>
          <w:sz w:val="24"/>
          <w:szCs w:val="24"/>
        </w:rPr>
        <w:t xml:space="preserve"> caractères </w:t>
      </w:r>
      <w:r w:rsidR="00FD6D76" w:rsidRPr="00B11F1E">
        <w:rPr>
          <w:sz w:val="24"/>
          <w:szCs w:val="24"/>
        </w:rPr>
        <w:t>romain</w:t>
      </w:r>
      <w:r w:rsidRPr="00B11F1E">
        <w:rPr>
          <w:sz w:val="24"/>
          <w:szCs w:val="24"/>
        </w:rPr>
        <w:t>s</w:t>
      </w:r>
      <w:r w:rsidR="00FD6D76" w:rsidRPr="00B11F1E">
        <w:rPr>
          <w:sz w:val="24"/>
          <w:szCs w:val="24"/>
        </w:rPr>
        <w:t xml:space="preserve"> (non italique)</w:t>
      </w:r>
      <w:r w:rsidR="005A76F4" w:rsidRPr="00B11F1E">
        <w:rPr>
          <w:sz w:val="24"/>
          <w:szCs w:val="24"/>
        </w:rPr>
        <w:t xml:space="preserve"> et entre guillemets</w:t>
      </w:r>
      <w:r w:rsidR="00FD6D76" w:rsidRPr="00B11F1E">
        <w:rPr>
          <w:sz w:val="24"/>
          <w:szCs w:val="24"/>
        </w:rPr>
        <w:t>. Utiliser les guillemets</w:t>
      </w:r>
      <w:r w:rsidR="005A76F4" w:rsidRPr="00B11F1E">
        <w:rPr>
          <w:sz w:val="24"/>
          <w:szCs w:val="24"/>
        </w:rPr>
        <w:t> </w:t>
      </w:r>
      <w:r w:rsidR="00DF461B" w:rsidRPr="00B11F1E">
        <w:rPr>
          <w:sz w:val="24"/>
          <w:szCs w:val="24"/>
        </w:rPr>
        <w:t>typographiques français</w:t>
      </w:r>
      <w:r w:rsidR="005A76F4" w:rsidRPr="00B11F1E">
        <w:rPr>
          <w:sz w:val="24"/>
          <w:szCs w:val="24"/>
        </w:rPr>
        <w:t xml:space="preserve"> </w:t>
      </w:r>
      <w:r w:rsidR="00FD6D76" w:rsidRPr="00B11F1E">
        <w:rPr>
          <w:sz w:val="24"/>
          <w:szCs w:val="24"/>
        </w:rPr>
        <w:t>(« xxx »). L</w:t>
      </w:r>
      <w:r w:rsidR="005A76F4" w:rsidRPr="00B11F1E">
        <w:rPr>
          <w:sz w:val="24"/>
          <w:szCs w:val="24"/>
        </w:rPr>
        <w:t>es guillemets anglais</w:t>
      </w:r>
      <w:r w:rsidR="006C259B" w:rsidRPr="00B11F1E">
        <w:rPr>
          <w:sz w:val="24"/>
          <w:szCs w:val="24"/>
        </w:rPr>
        <w:t xml:space="preserve"> doubles, sans espace </w:t>
      </w:r>
      <w:r w:rsidR="00FD6D76" w:rsidRPr="00B11F1E">
        <w:rPr>
          <w:sz w:val="24"/>
          <w:szCs w:val="24"/>
        </w:rPr>
        <w:t>(“yyy”)</w:t>
      </w:r>
      <w:r w:rsidR="00253F22">
        <w:rPr>
          <w:sz w:val="24"/>
          <w:szCs w:val="24"/>
        </w:rPr>
        <w:t>,</w:t>
      </w:r>
      <w:r w:rsidR="005A76F4" w:rsidRPr="00B11F1E">
        <w:rPr>
          <w:sz w:val="24"/>
          <w:szCs w:val="24"/>
        </w:rPr>
        <w:t xml:space="preserve"> </w:t>
      </w:r>
      <w:r w:rsidRPr="00B11F1E">
        <w:rPr>
          <w:sz w:val="24"/>
          <w:szCs w:val="24"/>
        </w:rPr>
        <w:t>sont</w:t>
      </w:r>
      <w:r w:rsidR="005A76F4" w:rsidRPr="00B11F1E">
        <w:rPr>
          <w:sz w:val="24"/>
          <w:szCs w:val="24"/>
        </w:rPr>
        <w:t xml:space="preserve"> réservés aux citations </w:t>
      </w:r>
      <w:r w:rsidR="006C259B" w:rsidRPr="00B11F1E">
        <w:rPr>
          <w:sz w:val="24"/>
          <w:szCs w:val="24"/>
        </w:rPr>
        <w:t>imbriquées</w:t>
      </w:r>
      <w:r w:rsidR="005A76F4" w:rsidRPr="00B11F1E">
        <w:rPr>
          <w:sz w:val="24"/>
          <w:szCs w:val="24"/>
        </w:rPr>
        <w:t xml:space="preserve"> (« </w:t>
      </w:r>
      <w:r w:rsidR="00FD6D76" w:rsidRPr="00B11F1E">
        <w:rPr>
          <w:sz w:val="24"/>
          <w:szCs w:val="24"/>
        </w:rPr>
        <w:t>xxx</w:t>
      </w:r>
      <w:r w:rsidR="005A76F4" w:rsidRPr="00B11F1E">
        <w:rPr>
          <w:sz w:val="24"/>
          <w:szCs w:val="24"/>
        </w:rPr>
        <w:t xml:space="preserve"> “</w:t>
      </w:r>
      <w:r w:rsidR="00FD6D76" w:rsidRPr="00B11F1E">
        <w:rPr>
          <w:sz w:val="24"/>
          <w:szCs w:val="24"/>
        </w:rPr>
        <w:t>yyy</w:t>
      </w:r>
      <w:r w:rsidR="005A76F4" w:rsidRPr="00B11F1E">
        <w:rPr>
          <w:sz w:val="24"/>
          <w:szCs w:val="24"/>
        </w:rPr>
        <w:t xml:space="preserve">” </w:t>
      </w:r>
      <w:r w:rsidR="00FD6D76" w:rsidRPr="00B11F1E">
        <w:rPr>
          <w:sz w:val="24"/>
          <w:szCs w:val="24"/>
        </w:rPr>
        <w:t>xxx</w:t>
      </w:r>
      <w:r w:rsidR="005A76F4" w:rsidRPr="00B11F1E">
        <w:rPr>
          <w:sz w:val="24"/>
          <w:szCs w:val="24"/>
        </w:rPr>
        <w:t> »).</w:t>
      </w:r>
    </w:p>
    <w:p w:rsidR="00634ABE" w:rsidRPr="00B11F1E" w:rsidRDefault="00634ABE" w:rsidP="00FD62D1">
      <w:pPr>
        <w:pStyle w:val="Paragraphedeliste"/>
        <w:numPr>
          <w:ilvl w:val="0"/>
          <w:numId w:val="9"/>
        </w:numPr>
        <w:spacing w:line="276" w:lineRule="auto"/>
        <w:ind w:left="42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>Longues </w:t>
      </w:r>
      <w:r w:rsidR="005B4E47" w:rsidRPr="00B11F1E">
        <w:rPr>
          <w:sz w:val="24"/>
          <w:szCs w:val="24"/>
        </w:rPr>
        <w:t xml:space="preserve">(à partir de 3 lignes) </w:t>
      </w:r>
      <w:r w:rsidRPr="00B11F1E">
        <w:rPr>
          <w:sz w:val="24"/>
          <w:szCs w:val="24"/>
        </w:rPr>
        <w:t xml:space="preserve">: </w:t>
      </w:r>
      <w:r w:rsidR="003C6AFB" w:rsidRPr="00B11F1E">
        <w:rPr>
          <w:sz w:val="24"/>
          <w:szCs w:val="24"/>
        </w:rPr>
        <w:t>les extraire du texte, en caractères romains</w:t>
      </w:r>
      <w:r w:rsidR="0064363D" w:rsidRPr="00B11F1E">
        <w:rPr>
          <w:sz w:val="24"/>
          <w:szCs w:val="24"/>
        </w:rPr>
        <w:t>, avec un retrait à gauche, dans un caractère de texte inférieur</w:t>
      </w:r>
      <w:r w:rsidR="003C6AFB" w:rsidRPr="00B11F1E">
        <w:rPr>
          <w:sz w:val="24"/>
          <w:szCs w:val="24"/>
        </w:rPr>
        <w:t xml:space="preserve">. </w:t>
      </w:r>
    </w:p>
    <w:p w:rsidR="00FD62D1" w:rsidRPr="00B11F1E" w:rsidRDefault="005A76F4" w:rsidP="00FD62D1">
      <w:pPr>
        <w:pStyle w:val="Paragraphedeliste"/>
        <w:numPr>
          <w:ilvl w:val="0"/>
          <w:numId w:val="9"/>
        </w:numPr>
        <w:spacing w:line="276" w:lineRule="auto"/>
        <w:ind w:left="42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>Les c</w:t>
      </w:r>
      <w:r w:rsidR="003C6AFB" w:rsidRPr="00B11F1E">
        <w:rPr>
          <w:sz w:val="24"/>
          <w:szCs w:val="24"/>
        </w:rPr>
        <w:t>itations étrangères sont</w:t>
      </w:r>
      <w:r w:rsidRPr="00B11F1E">
        <w:rPr>
          <w:sz w:val="24"/>
          <w:szCs w:val="24"/>
        </w:rPr>
        <w:t xml:space="preserve"> en italique </w:t>
      </w:r>
      <w:r w:rsidR="0064363D" w:rsidRPr="00B11F1E">
        <w:rPr>
          <w:sz w:val="24"/>
          <w:szCs w:val="24"/>
        </w:rPr>
        <w:t xml:space="preserve">et délimitées par des </w:t>
      </w:r>
      <w:r w:rsidRPr="00B11F1E">
        <w:rPr>
          <w:sz w:val="24"/>
          <w:szCs w:val="24"/>
        </w:rPr>
        <w:t xml:space="preserve">guillemets </w:t>
      </w:r>
      <w:r w:rsidR="0064363D" w:rsidRPr="00B11F1E">
        <w:rPr>
          <w:sz w:val="24"/>
          <w:szCs w:val="24"/>
        </w:rPr>
        <w:t xml:space="preserve">typographiques français. </w:t>
      </w:r>
    </w:p>
    <w:p w:rsidR="005A76F4" w:rsidRPr="00B11F1E" w:rsidRDefault="005A76F4" w:rsidP="00FD62D1">
      <w:pPr>
        <w:pStyle w:val="Paragraphedeliste"/>
        <w:numPr>
          <w:ilvl w:val="0"/>
          <w:numId w:val="9"/>
        </w:numPr>
        <w:spacing w:line="276" w:lineRule="auto"/>
        <w:ind w:left="42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>Toute coupure au sein d’une citation doit être signalée par […]</w:t>
      </w:r>
      <w:r w:rsidR="00E56D75" w:rsidRPr="00B11F1E">
        <w:rPr>
          <w:sz w:val="24"/>
          <w:szCs w:val="24"/>
        </w:rPr>
        <w:t xml:space="preserve"> </w:t>
      </w:r>
      <w:r w:rsidRPr="00B11F1E">
        <w:rPr>
          <w:sz w:val="24"/>
          <w:szCs w:val="24"/>
        </w:rPr>
        <w:t>; de même tout raccord ou commentaire personnel doit être placé</w:t>
      </w:r>
      <w:r w:rsidR="00FD6D76" w:rsidRPr="00B11F1E">
        <w:rPr>
          <w:sz w:val="24"/>
          <w:szCs w:val="24"/>
        </w:rPr>
        <w:t xml:space="preserve"> </w:t>
      </w:r>
      <w:r w:rsidRPr="00B11F1E">
        <w:rPr>
          <w:sz w:val="24"/>
          <w:szCs w:val="24"/>
        </w:rPr>
        <w:t>entre crochets.</w:t>
      </w:r>
    </w:p>
    <w:p w:rsidR="00FD6D76" w:rsidRPr="00B11F1E" w:rsidRDefault="00FD6D76" w:rsidP="00FD62D1">
      <w:pPr>
        <w:spacing w:line="276" w:lineRule="auto"/>
        <w:jc w:val="both"/>
        <w:rPr>
          <w:b/>
          <w:sz w:val="24"/>
          <w:szCs w:val="24"/>
        </w:rPr>
      </w:pPr>
    </w:p>
    <w:p w:rsidR="005A76F4" w:rsidRPr="00B11F1E" w:rsidRDefault="00FD62D1" w:rsidP="00FD62D1">
      <w:pPr>
        <w:spacing w:line="276" w:lineRule="auto"/>
        <w:jc w:val="both"/>
        <w:rPr>
          <w:b/>
          <w:sz w:val="28"/>
          <w:szCs w:val="24"/>
        </w:rPr>
      </w:pPr>
      <w:r w:rsidRPr="00B11F1E">
        <w:rPr>
          <w:b/>
          <w:sz w:val="28"/>
          <w:szCs w:val="24"/>
        </w:rPr>
        <w:lastRenderedPageBreak/>
        <w:t xml:space="preserve">2.3. </w:t>
      </w:r>
      <w:r w:rsidR="00FD6D76" w:rsidRPr="00B11F1E">
        <w:rPr>
          <w:b/>
          <w:sz w:val="28"/>
          <w:szCs w:val="24"/>
        </w:rPr>
        <w:t>Guillemets,</w:t>
      </w:r>
      <w:r w:rsidR="005A76F4" w:rsidRPr="00B11F1E">
        <w:rPr>
          <w:b/>
          <w:sz w:val="28"/>
          <w:szCs w:val="24"/>
        </w:rPr>
        <w:t xml:space="preserve"> ponctuation</w:t>
      </w:r>
      <w:r w:rsidR="00FD6D76" w:rsidRPr="00B11F1E">
        <w:rPr>
          <w:b/>
          <w:sz w:val="28"/>
          <w:szCs w:val="24"/>
        </w:rPr>
        <w:t xml:space="preserve"> et appel de note</w:t>
      </w:r>
    </w:p>
    <w:p w:rsidR="005A76F4" w:rsidRPr="00B11F1E" w:rsidRDefault="005A76F4" w:rsidP="00FD62D1">
      <w:pPr>
        <w:pStyle w:val="Paragraphedeliste"/>
        <w:numPr>
          <w:ilvl w:val="0"/>
          <w:numId w:val="10"/>
        </w:numPr>
        <w:spacing w:line="276" w:lineRule="auto"/>
        <w:ind w:left="42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>Le début de la citation est fondu dans le texte</w:t>
      </w:r>
      <w:r w:rsidR="00253F22">
        <w:rPr>
          <w:sz w:val="24"/>
          <w:szCs w:val="24"/>
        </w:rPr>
        <w:t>,</w:t>
      </w:r>
      <w:r w:rsidRPr="00B11F1E">
        <w:rPr>
          <w:sz w:val="24"/>
          <w:szCs w:val="24"/>
        </w:rPr>
        <w:t xml:space="preserve"> mais elle se termine sur une phrase complète (point final à l’extérieur). </w:t>
      </w:r>
      <w:r w:rsidR="00FD6D76" w:rsidRPr="00B11F1E">
        <w:rPr>
          <w:sz w:val="24"/>
          <w:szCs w:val="24"/>
        </w:rPr>
        <w:t xml:space="preserve">L’appel de note (s’il y a lieu, se trouve après le guillemet fermant et avant le point final). </w:t>
      </w:r>
      <w:r w:rsidRPr="00B11F1E">
        <w:rPr>
          <w:sz w:val="24"/>
          <w:szCs w:val="24"/>
        </w:rPr>
        <w:t>Ex</w:t>
      </w:r>
      <w:r w:rsidR="00FD6D76" w:rsidRPr="00B11F1E">
        <w:rPr>
          <w:sz w:val="24"/>
          <w:szCs w:val="24"/>
        </w:rPr>
        <w:t>emple</w:t>
      </w:r>
      <w:r w:rsidRPr="00B11F1E">
        <w:rPr>
          <w:sz w:val="24"/>
          <w:szCs w:val="24"/>
        </w:rPr>
        <w:t> :</w:t>
      </w:r>
    </w:p>
    <w:p w:rsidR="005A76F4" w:rsidRPr="00B11F1E" w:rsidRDefault="005A76F4" w:rsidP="00FD62D1">
      <w:pPr>
        <w:spacing w:line="276" w:lineRule="auto"/>
        <w:ind w:left="42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>Mme Lepic compare les cheveux de Poil de Carotte à des « baguettes de tambour. Il userait un pot de pommade tous les matins</w:t>
      </w:r>
      <w:r w:rsidR="00FD6D76" w:rsidRPr="00B11F1E">
        <w:rPr>
          <w:sz w:val="24"/>
          <w:szCs w:val="24"/>
        </w:rPr>
        <w:t xml:space="preserve"> </w:t>
      </w:r>
      <w:r w:rsidRPr="00B11F1E">
        <w:rPr>
          <w:sz w:val="24"/>
          <w:szCs w:val="24"/>
        </w:rPr>
        <w:t>si on lui en donnait »</w:t>
      </w:r>
      <w:r w:rsidR="00FD6D76" w:rsidRPr="00B11F1E">
        <w:rPr>
          <w:sz w:val="24"/>
          <w:szCs w:val="24"/>
          <w:vertAlign w:val="superscript"/>
        </w:rPr>
        <w:t>3</w:t>
      </w:r>
      <w:r w:rsidRPr="00B11F1E">
        <w:rPr>
          <w:sz w:val="24"/>
          <w:szCs w:val="24"/>
        </w:rPr>
        <w:t>.</w:t>
      </w:r>
    </w:p>
    <w:p w:rsidR="00195EE7" w:rsidRPr="00B11F1E" w:rsidRDefault="00DE4080" w:rsidP="00FD62D1">
      <w:pPr>
        <w:pStyle w:val="Paragraphedeliste"/>
        <w:numPr>
          <w:ilvl w:val="0"/>
          <w:numId w:val="10"/>
        </w:numPr>
        <w:spacing w:line="276" w:lineRule="auto"/>
        <w:ind w:left="42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 xml:space="preserve">Lorsque la </w:t>
      </w:r>
      <w:r w:rsidR="005A76F4" w:rsidRPr="00B11F1E">
        <w:rPr>
          <w:sz w:val="24"/>
          <w:szCs w:val="24"/>
        </w:rPr>
        <w:t xml:space="preserve">citation débute par une phrase </w:t>
      </w:r>
      <w:r w:rsidR="00AB55FE" w:rsidRPr="00B11F1E">
        <w:rPr>
          <w:sz w:val="24"/>
          <w:szCs w:val="24"/>
        </w:rPr>
        <w:t>complète ;</w:t>
      </w:r>
      <w:r w:rsidR="005A76F4" w:rsidRPr="00B11F1E">
        <w:rPr>
          <w:sz w:val="24"/>
          <w:szCs w:val="24"/>
        </w:rPr>
        <w:t xml:space="preserve"> elle est introduite par un deux-points</w:t>
      </w:r>
      <w:r w:rsidRPr="00B11F1E">
        <w:rPr>
          <w:sz w:val="24"/>
          <w:szCs w:val="24"/>
        </w:rPr>
        <w:t xml:space="preserve"> ; </w:t>
      </w:r>
      <w:r w:rsidR="005A76F4" w:rsidRPr="00B11F1E">
        <w:rPr>
          <w:sz w:val="24"/>
          <w:szCs w:val="24"/>
        </w:rPr>
        <w:t>si elle fait suite au texte</w:t>
      </w:r>
      <w:r w:rsidRPr="00B11F1E">
        <w:rPr>
          <w:sz w:val="24"/>
          <w:szCs w:val="24"/>
        </w:rPr>
        <w:t xml:space="preserve">, </w:t>
      </w:r>
      <w:r w:rsidR="005A76F4" w:rsidRPr="00B11F1E">
        <w:rPr>
          <w:sz w:val="24"/>
          <w:szCs w:val="24"/>
        </w:rPr>
        <w:t>son premier mot</w:t>
      </w:r>
      <w:r w:rsidR="00195EE7" w:rsidRPr="00B11F1E">
        <w:rPr>
          <w:sz w:val="24"/>
          <w:szCs w:val="24"/>
        </w:rPr>
        <w:t xml:space="preserve"> </w:t>
      </w:r>
      <w:r w:rsidR="005A76F4" w:rsidRPr="00B11F1E">
        <w:rPr>
          <w:sz w:val="24"/>
          <w:szCs w:val="24"/>
        </w:rPr>
        <w:t xml:space="preserve">prend alors une capitale initiale </w:t>
      </w:r>
      <w:r w:rsidR="00195EE7" w:rsidRPr="00B11F1E">
        <w:rPr>
          <w:sz w:val="24"/>
          <w:szCs w:val="24"/>
        </w:rPr>
        <w:t>(point final à l’intérieur). Exemple</w:t>
      </w:r>
      <w:r w:rsidR="005A76F4" w:rsidRPr="00B11F1E">
        <w:rPr>
          <w:sz w:val="24"/>
          <w:szCs w:val="24"/>
        </w:rPr>
        <w:t xml:space="preserve"> : </w:t>
      </w:r>
    </w:p>
    <w:p w:rsidR="005A76F4" w:rsidRPr="00B11F1E" w:rsidRDefault="00195EE7" w:rsidP="00FD62D1">
      <w:pPr>
        <w:spacing w:line="276" w:lineRule="auto"/>
        <w:ind w:left="42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>D</w:t>
      </w:r>
      <w:r w:rsidR="005A76F4" w:rsidRPr="00B11F1E">
        <w:rPr>
          <w:sz w:val="24"/>
          <w:szCs w:val="24"/>
        </w:rPr>
        <w:t>eux siècles avant notre ère, le poète Térence affirmait : « Je suis</w:t>
      </w:r>
      <w:r w:rsidRPr="00B11F1E">
        <w:rPr>
          <w:sz w:val="24"/>
          <w:szCs w:val="24"/>
        </w:rPr>
        <w:t xml:space="preserve"> </w:t>
      </w:r>
      <w:r w:rsidR="005A76F4" w:rsidRPr="00B11F1E">
        <w:rPr>
          <w:sz w:val="24"/>
          <w:szCs w:val="24"/>
        </w:rPr>
        <w:t>homme et rien de ce qui est humain ne m’est étranger. »</w:t>
      </w:r>
    </w:p>
    <w:p w:rsidR="00195EE7" w:rsidRPr="00B11F1E" w:rsidRDefault="00195EE7" w:rsidP="00FD62D1">
      <w:pPr>
        <w:spacing w:line="276" w:lineRule="auto"/>
        <w:jc w:val="both"/>
        <w:rPr>
          <w:sz w:val="24"/>
          <w:szCs w:val="24"/>
        </w:rPr>
      </w:pPr>
    </w:p>
    <w:p w:rsidR="005A76F4" w:rsidRPr="00B11F1E" w:rsidRDefault="00FD62D1" w:rsidP="00FD62D1">
      <w:pPr>
        <w:spacing w:line="276" w:lineRule="auto"/>
        <w:jc w:val="both"/>
        <w:rPr>
          <w:b/>
          <w:sz w:val="28"/>
          <w:szCs w:val="24"/>
        </w:rPr>
      </w:pPr>
      <w:r w:rsidRPr="00B11F1E">
        <w:rPr>
          <w:b/>
          <w:sz w:val="28"/>
          <w:szCs w:val="24"/>
        </w:rPr>
        <w:t xml:space="preserve">2.4. </w:t>
      </w:r>
      <w:r w:rsidR="005A76F4" w:rsidRPr="00B11F1E">
        <w:rPr>
          <w:b/>
          <w:sz w:val="28"/>
          <w:szCs w:val="24"/>
        </w:rPr>
        <w:t>Bibliographie</w:t>
      </w:r>
    </w:p>
    <w:p w:rsidR="00195EE7" w:rsidRPr="00B11F1E" w:rsidRDefault="00195EE7" w:rsidP="00FD62D1">
      <w:pPr>
        <w:spacing w:line="276" w:lineRule="auto"/>
        <w:jc w:val="both"/>
        <w:rPr>
          <w:sz w:val="24"/>
          <w:szCs w:val="24"/>
        </w:rPr>
      </w:pPr>
      <w:r w:rsidRPr="00B11F1E">
        <w:rPr>
          <w:sz w:val="24"/>
          <w:szCs w:val="24"/>
        </w:rPr>
        <w:t xml:space="preserve">Il n’y aura pas de bibliographie à la fin de chaque contribution. Les bibliographies </w:t>
      </w:r>
      <w:r w:rsidR="00920CC3" w:rsidRPr="00B11F1E">
        <w:rPr>
          <w:sz w:val="24"/>
          <w:szCs w:val="24"/>
        </w:rPr>
        <w:t>sont insérées comme d</w:t>
      </w:r>
      <w:r w:rsidRPr="00B11F1E">
        <w:rPr>
          <w:sz w:val="24"/>
          <w:szCs w:val="24"/>
        </w:rPr>
        <w:t>es notes de bas de page.</w:t>
      </w:r>
    </w:p>
    <w:p w:rsidR="00195EE7" w:rsidRPr="00B11F1E" w:rsidRDefault="00195EE7" w:rsidP="00FD62D1">
      <w:pPr>
        <w:spacing w:line="276" w:lineRule="auto"/>
        <w:jc w:val="both"/>
        <w:rPr>
          <w:sz w:val="24"/>
          <w:szCs w:val="24"/>
        </w:rPr>
      </w:pPr>
    </w:p>
    <w:p w:rsidR="00195EE7" w:rsidRPr="00B11F1E" w:rsidRDefault="00FD62D1" w:rsidP="00FD62D1">
      <w:pPr>
        <w:spacing w:line="276" w:lineRule="auto"/>
        <w:jc w:val="both"/>
        <w:rPr>
          <w:b/>
          <w:sz w:val="28"/>
          <w:szCs w:val="24"/>
        </w:rPr>
      </w:pPr>
      <w:r w:rsidRPr="00B11F1E">
        <w:rPr>
          <w:b/>
          <w:sz w:val="28"/>
          <w:szCs w:val="24"/>
        </w:rPr>
        <w:t xml:space="preserve">2.6. </w:t>
      </w:r>
      <w:r w:rsidR="00195EE7" w:rsidRPr="00B11F1E">
        <w:rPr>
          <w:b/>
          <w:sz w:val="28"/>
          <w:szCs w:val="24"/>
        </w:rPr>
        <w:t>Notes de bas de page</w:t>
      </w:r>
    </w:p>
    <w:p w:rsidR="00FD62D1" w:rsidRPr="00B11F1E" w:rsidRDefault="00195EE7" w:rsidP="00FD62D1">
      <w:pPr>
        <w:pStyle w:val="Paragraphedeliste"/>
        <w:numPr>
          <w:ilvl w:val="0"/>
          <w:numId w:val="10"/>
        </w:numPr>
        <w:spacing w:line="276" w:lineRule="auto"/>
        <w:ind w:left="42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 xml:space="preserve">Elles </w:t>
      </w:r>
      <w:r w:rsidR="00920CC3" w:rsidRPr="00B11F1E">
        <w:rPr>
          <w:sz w:val="24"/>
          <w:szCs w:val="24"/>
        </w:rPr>
        <w:t xml:space="preserve">commencent </w:t>
      </w:r>
      <w:r w:rsidR="00DE2490" w:rsidRPr="00B11F1E">
        <w:rPr>
          <w:sz w:val="24"/>
          <w:szCs w:val="24"/>
        </w:rPr>
        <w:t>toujours par le numéro 1 au début de chaque chapitre</w:t>
      </w:r>
      <w:r w:rsidRPr="00B11F1E">
        <w:rPr>
          <w:sz w:val="24"/>
          <w:szCs w:val="24"/>
        </w:rPr>
        <w:t>.</w:t>
      </w:r>
    </w:p>
    <w:p w:rsidR="00195EE7" w:rsidRPr="00B11F1E" w:rsidRDefault="00195EE7" w:rsidP="00FD62D1">
      <w:pPr>
        <w:pStyle w:val="Paragraphedeliste"/>
        <w:numPr>
          <w:ilvl w:val="0"/>
          <w:numId w:val="10"/>
        </w:numPr>
        <w:spacing w:line="276" w:lineRule="auto"/>
        <w:ind w:left="42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>Les règles de composition</w:t>
      </w:r>
      <w:r w:rsidR="00541816" w:rsidRPr="00B11F1E">
        <w:rPr>
          <w:sz w:val="24"/>
          <w:szCs w:val="24"/>
        </w:rPr>
        <w:t xml:space="preserve"> des notes de bas de page :</w:t>
      </w:r>
    </w:p>
    <w:p w:rsidR="006542E2" w:rsidRPr="00B11F1E" w:rsidRDefault="00195EE7" w:rsidP="006542E2">
      <w:pPr>
        <w:shd w:val="clear" w:color="auto" w:fill="FFFFFF"/>
        <w:rPr>
          <w:rFonts w:eastAsia="Times New Roman"/>
          <w:sz w:val="24"/>
          <w:szCs w:val="24"/>
          <w:lang w:eastAsia="fr-FR"/>
        </w:rPr>
      </w:pPr>
      <w:r w:rsidRPr="00B11F1E">
        <w:rPr>
          <w:sz w:val="24"/>
          <w:szCs w:val="24"/>
        </w:rPr>
        <w:t xml:space="preserve">1. </w:t>
      </w:r>
      <w:r w:rsidR="006542E2" w:rsidRPr="00B11F1E">
        <w:rPr>
          <w:rFonts w:eastAsia="Times New Roman"/>
          <w:sz w:val="24"/>
          <w:szCs w:val="24"/>
          <w:lang w:eastAsia="fr-FR"/>
        </w:rPr>
        <w:t>Nom, Prénom. </w:t>
      </w:r>
      <w:r w:rsidR="006542E2" w:rsidRPr="00B11F1E">
        <w:rPr>
          <w:rFonts w:eastAsia="Times New Roman"/>
          <w:i/>
          <w:iCs/>
          <w:sz w:val="24"/>
          <w:szCs w:val="24"/>
          <w:lang w:eastAsia="fr-FR"/>
        </w:rPr>
        <w:t>Titre du livre, </w:t>
      </w:r>
      <w:r w:rsidR="00964ED0">
        <w:rPr>
          <w:rFonts w:eastAsia="Times New Roman"/>
          <w:iCs/>
          <w:sz w:val="24"/>
          <w:szCs w:val="24"/>
          <w:lang w:eastAsia="fr-FR"/>
        </w:rPr>
        <w:t>É</w:t>
      </w:r>
      <w:r w:rsidR="006542E2" w:rsidRPr="00B11F1E">
        <w:rPr>
          <w:rFonts w:eastAsia="Times New Roman"/>
          <w:iCs/>
          <w:sz w:val="24"/>
          <w:szCs w:val="24"/>
          <w:lang w:eastAsia="fr-FR"/>
        </w:rPr>
        <w:t xml:space="preserve">diteur, </w:t>
      </w:r>
      <w:r w:rsidR="006542E2" w:rsidRPr="00B11F1E">
        <w:rPr>
          <w:rFonts w:eastAsia="Times New Roman"/>
          <w:sz w:val="24"/>
          <w:szCs w:val="24"/>
          <w:lang w:eastAsia="fr-FR"/>
        </w:rPr>
        <w:t xml:space="preserve">Lieu de publication, année de publication. </w:t>
      </w:r>
    </w:p>
    <w:p w:rsidR="00195EE7" w:rsidRPr="00B11F1E" w:rsidRDefault="006542E2" w:rsidP="00FD62D1">
      <w:pPr>
        <w:spacing w:line="276" w:lineRule="auto"/>
        <w:ind w:left="426"/>
        <w:jc w:val="both"/>
        <w:rPr>
          <w:sz w:val="24"/>
          <w:szCs w:val="24"/>
        </w:rPr>
      </w:pPr>
      <w:r w:rsidRPr="00B11F1E">
        <w:rPr>
          <w:sz w:val="24"/>
          <w:szCs w:val="24"/>
        </w:rPr>
        <w:t xml:space="preserve">Exemple : </w:t>
      </w:r>
      <w:r w:rsidR="00541816" w:rsidRPr="00B11F1E">
        <w:rPr>
          <w:sz w:val="24"/>
          <w:szCs w:val="24"/>
        </w:rPr>
        <w:t>Glissant Édouard</w:t>
      </w:r>
      <w:r w:rsidR="00195EE7" w:rsidRPr="00B11F1E">
        <w:rPr>
          <w:sz w:val="24"/>
          <w:szCs w:val="24"/>
        </w:rPr>
        <w:t xml:space="preserve">, </w:t>
      </w:r>
      <w:r w:rsidR="00541816" w:rsidRPr="00B11F1E">
        <w:rPr>
          <w:i/>
          <w:sz w:val="24"/>
          <w:szCs w:val="24"/>
        </w:rPr>
        <w:t>Les Indes : Poème de l’une et de l’autre terre</w:t>
      </w:r>
      <w:r w:rsidR="00195EE7" w:rsidRPr="00B11F1E">
        <w:rPr>
          <w:sz w:val="24"/>
          <w:szCs w:val="24"/>
        </w:rPr>
        <w:t xml:space="preserve">, </w:t>
      </w:r>
      <w:r w:rsidR="00541816" w:rsidRPr="00B11F1E">
        <w:rPr>
          <w:sz w:val="24"/>
          <w:szCs w:val="24"/>
        </w:rPr>
        <w:t>Paris</w:t>
      </w:r>
      <w:r w:rsidR="00195EE7" w:rsidRPr="00B11F1E">
        <w:rPr>
          <w:sz w:val="24"/>
          <w:szCs w:val="24"/>
        </w:rPr>
        <w:t xml:space="preserve">, </w:t>
      </w:r>
      <w:r w:rsidR="00541816" w:rsidRPr="00B11F1E">
        <w:rPr>
          <w:sz w:val="24"/>
          <w:szCs w:val="24"/>
        </w:rPr>
        <w:t>le Seuil</w:t>
      </w:r>
      <w:r w:rsidR="00195EE7" w:rsidRPr="00B11F1E">
        <w:rPr>
          <w:sz w:val="24"/>
          <w:szCs w:val="24"/>
        </w:rPr>
        <w:t xml:space="preserve">, </w:t>
      </w:r>
      <w:r w:rsidR="00541816" w:rsidRPr="00B11F1E">
        <w:rPr>
          <w:sz w:val="24"/>
          <w:szCs w:val="24"/>
        </w:rPr>
        <w:t>1956</w:t>
      </w:r>
      <w:r w:rsidR="00195EE7" w:rsidRPr="00B11F1E">
        <w:rPr>
          <w:sz w:val="24"/>
          <w:szCs w:val="24"/>
        </w:rPr>
        <w:t>.</w:t>
      </w:r>
    </w:p>
    <w:p w:rsidR="00195EE7" w:rsidRPr="00B11F1E" w:rsidRDefault="00195EE7" w:rsidP="006542E2">
      <w:pPr>
        <w:spacing w:line="276" w:lineRule="auto"/>
        <w:jc w:val="both"/>
        <w:rPr>
          <w:sz w:val="24"/>
          <w:szCs w:val="24"/>
        </w:rPr>
      </w:pPr>
      <w:r w:rsidRPr="00B11F1E">
        <w:rPr>
          <w:sz w:val="24"/>
          <w:szCs w:val="24"/>
        </w:rPr>
        <w:t xml:space="preserve">2. </w:t>
      </w:r>
      <w:r w:rsidRPr="00B11F1E">
        <w:rPr>
          <w:i/>
          <w:sz w:val="24"/>
          <w:szCs w:val="24"/>
        </w:rPr>
        <w:t>Ibid</w:t>
      </w:r>
      <w:r w:rsidRPr="00B11F1E">
        <w:rPr>
          <w:sz w:val="24"/>
          <w:szCs w:val="24"/>
        </w:rPr>
        <w:t>., p. </w:t>
      </w:r>
      <w:r w:rsidR="00541816" w:rsidRPr="00B11F1E">
        <w:rPr>
          <w:sz w:val="24"/>
          <w:szCs w:val="24"/>
        </w:rPr>
        <w:t>22</w:t>
      </w:r>
      <w:r w:rsidRPr="00B11F1E">
        <w:rPr>
          <w:sz w:val="24"/>
          <w:szCs w:val="24"/>
        </w:rPr>
        <w:t>.</w:t>
      </w:r>
    </w:p>
    <w:p w:rsidR="00D874C3" w:rsidRPr="00B11F1E" w:rsidRDefault="00195EE7" w:rsidP="006542E2">
      <w:pPr>
        <w:shd w:val="clear" w:color="auto" w:fill="FFFFFF"/>
        <w:rPr>
          <w:rFonts w:eastAsia="Times New Roman"/>
          <w:sz w:val="24"/>
          <w:szCs w:val="24"/>
          <w:shd w:val="clear" w:color="auto" w:fill="FFFFFF"/>
          <w:lang w:eastAsia="fr-FR"/>
        </w:rPr>
      </w:pPr>
      <w:r w:rsidRPr="00B11F1E">
        <w:rPr>
          <w:sz w:val="24"/>
          <w:szCs w:val="24"/>
        </w:rPr>
        <w:t xml:space="preserve">3. </w:t>
      </w:r>
      <w:r w:rsidR="006542E2" w:rsidRPr="00B11F1E">
        <w:rPr>
          <w:rFonts w:eastAsia="Times New Roman"/>
          <w:sz w:val="24"/>
          <w:szCs w:val="24"/>
          <w:shd w:val="clear" w:color="auto" w:fill="FFFFFF"/>
          <w:lang w:eastAsia="fr-FR"/>
        </w:rPr>
        <w:t>Nom, Prénom. "titre de l'article", </w:t>
      </w:r>
      <w:r w:rsidR="006542E2" w:rsidRPr="00B11F1E">
        <w:rPr>
          <w:rFonts w:eastAsia="Times New Roman"/>
          <w:i/>
          <w:iCs/>
          <w:sz w:val="24"/>
          <w:szCs w:val="24"/>
          <w:shd w:val="clear" w:color="auto" w:fill="FFFFFF"/>
          <w:lang w:eastAsia="fr-FR"/>
        </w:rPr>
        <w:t>Titre du livre, </w:t>
      </w:r>
      <w:r w:rsidR="00E3562F" w:rsidRPr="00B11F1E">
        <w:rPr>
          <w:rFonts w:eastAsia="Times New Roman"/>
          <w:sz w:val="24"/>
          <w:szCs w:val="24"/>
          <w:shd w:val="clear" w:color="auto" w:fill="FFFFFF"/>
          <w:lang w:eastAsia="fr-FR"/>
        </w:rPr>
        <w:t xml:space="preserve">numéro, volume, </w:t>
      </w:r>
      <w:r w:rsidR="00D874C3" w:rsidRPr="00B11F1E">
        <w:rPr>
          <w:rFonts w:eastAsia="Times New Roman"/>
          <w:sz w:val="24"/>
          <w:szCs w:val="24"/>
          <w:shd w:val="clear" w:color="auto" w:fill="FFFFFF"/>
          <w:lang w:eastAsia="fr-FR"/>
        </w:rPr>
        <w:t xml:space="preserve">année de publication, pages. </w:t>
      </w:r>
    </w:p>
    <w:p w:rsidR="00195EE7" w:rsidRPr="00B11F1E" w:rsidRDefault="00D874C3" w:rsidP="00A81E29">
      <w:pPr>
        <w:shd w:val="clear" w:color="auto" w:fill="FFFFFF"/>
        <w:ind w:left="420"/>
        <w:rPr>
          <w:sz w:val="24"/>
          <w:szCs w:val="24"/>
        </w:rPr>
      </w:pPr>
      <w:r w:rsidRPr="00B11F1E">
        <w:rPr>
          <w:rFonts w:eastAsia="Times New Roman"/>
          <w:sz w:val="24"/>
          <w:szCs w:val="24"/>
          <w:shd w:val="clear" w:color="auto" w:fill="FFFFFF"/>
          <w:lang w:eastAsia="fr-FR"/>
        </w:rPr>
        <w:t xml:space="preserve">Exemple : </w:t>
      </w:r>
      <w:r w:rsidR="008E10A0" w:rsidRPr="00B11F1E">
        <w:rPr>
          <w:sz w:val="24"/>
          <w:szCs w:val="24"/>
        </w:rPr>
        <w:t xml:space="preserve">Baldacchino, Godfrey, </w:t>
      </w:r>
      <w:r w:rsidR="00195EE7" w:rsidRPr="00B11F1E">
        <w:rPr>
          <w:sz w:val="24"/>
          <w:szCs w:val="24"/>
        </w:rPr>
        <w:t>« </w:t>
      </w:r>
      <w:r w:rsidR="008E10A0" w:rsidRPr="00B11F1E">
        <w:rPr>
          <w:sz w:val="24"/>
          <w:szCs w:val="24"/>
        </w:rPr>
        <w:t>Islands, Islands Studies</w:t>
      </w:r>
      <w:r w:rsidR="00195EE7" w:rsidRPr="00B11F1E">
        <w:rPr>
          <w:sz w:val="24"/>
          <w:szCs w:val="24"/>
        </w:rPr>
        <w:t xml:space="preserve"> », </w:t>
      </w:r>
      <w:r w:rsidR="008E10A0" w:rsidRPr="00B11F1E">
        <w:rPr>
          <w:i/>
          <w:sz w:val="24"/>
          <w:szCs w:val="24"/>
        </w:rPr>
        <w:t>Islands Studies Journal</w:t>
      </w:r>
      <w:r w:rsidR="00E3562F" w:rsidRPr="00B11F1E">
        <w:rPr>
          <w:sz w:val="24"/>
          <w:szCs w:val="24"/>
        </w:rPr>
        <w:t>, n</w:t>
      </w:r>
      <w:r w:rsidR="00195EE7" w:rsidRPr="00B11F1E">
        <w:rPr>
          <w:sz w:val="24"/>
          <w:szCs w:val="24"/>
        </w:rPr>
        <w:t> </w:t>
      </w:r>
      <w:r w:rsidR="008E10A0" w:rsidRPr="00B11F1E">
        <w:rPr>
          <w:sz w:val="24"/>
          <w:szCs w:val="24"/>
        </w:rPr>
        <w:t>1</w:t>
      </w:r>
      <w:r w:rsidR="00195EE7" w:rsidRPr="00B11F1E">
        <w:rPr>
          <w:sz w:val="24"/>
          <w:szCs w:val="24"/>
        </w:rPr>
        <w:t xml:space="preserve">, vol. </w:t>
      </w:r>
      <w:r w:rsidR="00E3562F" w:rsidRPr="00B11F1E">
        <w:rPr>
          <w:sz w:val="24"/>
          <w:szCs w:val="24"/>
        </w:rPr>
        <w:t>1</w:t>
      </w:r>
      <w:r w:rsidR="00195EE7" w:rsidRPr="00B11F1E">
        <w:rPr>
          <w:sz w:val="24"/>
          <w:szCs w:val="24"/>
        </w:rPr>
        <w:t>, 2011, p. </w:t>
      </w:r>
      <w:r w:rsidR="00A81E29" w:rsidRPr="00B11F1E">
        <w:rPr>
          <w:sz w:val="24"/>
          <w:szCs w:val="24"/>
        </w:rPr>
        <w:t>3</w:t>
      </w:r>
      <w:r w:rsidR="00195EE7" w:rsidRPr="00B11F1E">
        <w:rPr>
          <w:sz w:val="24"/>
          <w:szCs w:val="24"/>
        </w:rPr>
        <w:t>-1</w:t>
      </w:r>
      <w:r w:rsidR="00A81E29" w:rsidRPr="00B11F1E">
        <w:rPr>
          <w:sz w:val="24"/>
          <w:szCs w:val="24"/>
        </w:rPr>
        <w:t>8</w:t>
      </w:r>
      <w:r w:rsidR="00195EE7" w:rsidRPr="00B11F1E">
        <w:rPr>
          <w:sz w:val="24"/>
          <w:szCs w:val="24"/>
        </w:rPr>
        <w:t>.</w:t>
      </w:r>
    </w:p>
    <w:p w:rsidR="00195EE7" w:rsidRPr="00B11F1E" w:rsidRDefault="00195EE7" w:rsidP="00FD62D1">
      <w:pPr>
        <w:spacing w:line="276" w:lineRule="auto"/>
        <w:jc w:val="both"/>
        <w:rPr>
          <w:sz w:val="24"/>
          <w:szCs w:val="24"/>
        </w:rPr>
      </w:pPr>
    </w:p>
    <w:p w:rsidR="005A76F4" w:rsidRPr="00B11F1E" w:rsidRDefault="00FD62D1" w:rsidP="00FD62D1">
      <w:pPr>
        <w:spacing w:line="276" w:lineRule="auto"/>
        <w:jc w:val="both"/>
        <w:rPr>
          <w:b/>
          <w:sz w:val="28"/>
          <w:szCs w:val="24"/>
        </w:rPr>
      </w:pPr>
      <w:r w:rsidRPr="00B11F1E">
        <w:rPr>
          <w:b/>
          <w:sz w:val="28"/>
          <w:szCs w:val="24"/>
        </w:rPr>
        <w:t xml:space="preserve">2.7. </w:t>
      </w:r>
      <w:r w:rsidR="005A76F4" w:rsidRPr="00B11F1E">
        <w:rPr>
          <w:b/>
          <w:sz w:val="28"/>
          <w:szCs w:val="24"/>
        </w:rPr>
        <w:t>Appels de notes</w:t>
      </w:r>
    </w:p>
    <w:p w:rsidR="005A76F4" w:rsidRPr="00B11F1E" w:rsidRDefault="005A76F4" w:rsidP="00FD62D1">
      <w:pPr>
        <w:pStyle w:val="Paragraphedeliste"/>
        <w:numPr>
          <w:ilvl w:val="0"/>
          <w:numId w:val="11"/>
        </w:numPr>
        <w:spacing w:line="276" w:lineRule="auto"/>
        <w:ind w:left="567"/>
        <w:jc w:val="both"/>
        <w:rPr>
          <w:sz w:val="24"/>
          <w:szCs w:val="24"/>
        </w:rPr>
      </w:pPr>
      <w:r w:rsidRPr="00B11F1E">
        <w:rPr>
          <w:sz w:val="24"/>
          <w:szCs w:val="24"/>
        </w:rPr>
        <w:t>L’appel de note se place a</w:t>
      </w:r>
      <w:r w:rsidR="00B135DA" w:rsidRPr="00B11F1E">
        <w:rPr>
          <w:sz w:val="24"/>
          <w:szCs w:val="24"/>
        </w:rPr>
        <w:t>vant tout signe de ponctuation.</w:t>
      </w:r>
      <w:r w:rsidRPr="00B11F1E">
        <w:rPr>
          <w:sz w:val="24"/>
          <w:szCs w:val="24"/>
        </w:rPr>
        <w:t xml:space="preserve"> </w:t>
      </w:r>
    </w:p>
    <w:p w:rsidR="006435BE" w:rsidRPr="00B11F1E" w:rsidRDefault="006435BE" w:rsidP="00FD62D1">
      <w:pPr>
        <w:pStyle w:val="Paragraphedeliste"/>
        <w:numPr>
          <w:ilvl w:val="0"/>
          <w:numId w:val="11"/>
        </w:numPr>
        <w:spacing w:line="276" w:lineRule="auto"/>
        <w:ind w:left="567"/>
        <w:jc w:val="both"/>
        <w:rPr>
          <w:sz w:val="24"/>
          <w:szCs w:val="24"/>
        </w:rPr>
      </w:pPr>
      <w:r w:rsidRPr="00B11F1E">
        <w:rPr>
          <w:sz w:val="24"/>
          <w:szCs w:val="24"/>
        </w:rPr>
        <w:t>Ne pas insérer d’appel de note dans le titre d’un chapitre</w:t>
      </w:r>
    </w:p>
    <w:p w:rsidR="00832C81" w:rsidRPr="00B11F1E" w:rsidRDefault="00832C81" w:rsidP="00832C81">
      <w:pPr>
        <w:pStyle w:val="Paragraphedeliste"/>
        <w:spacing w:line="276" w:lineRule="auto"/>
        <w:ind w:left="567"/>
        <w:jc w:val="both"/>
        <w:rPr>
          <w:sz w:val="24"/>
          <w:szCs w:val="24"/>
        </w:rPr>
      </w:pPr>
    </w:p>
    <w:p w:rsidR="00B135DA" w:rsidRPr="00B11F1E" w:rsidRDefault="00B135DA" w:rsidP="00FD62D1">
      <w:pPr>
        <w:spacing w:line="276" w:lineRule="auto"/>
        <w:jc w:val="both"/>
        <w:rPr>
          <w:sz w:val="24"/>
          <w:szCs w:val="24"/>
        </w:rPr>
      </w:pPr>
    </w:p>
    <w:p w:rsidR="00B11F1E" w:rsidRDefault="00DC1389" w:rsidP="00832C81">
      <w:pPr>
        <w:spacing w:line="276" w:lineRule="auto"/>
        <w:jc w:val="center"/>
        <w:rPr>
          <w:b/>
          <w:sz w:val="28"/>
          <w:szCs w:val="24"/>
        </w:rPr>
      </w:pPr>
      <w:r w:rsidRPr="00B11F1E">
        <w:rPr>
          <w:b/>
          <w:sz w:val="28"/>
          <w:szCs w:val="24"/>
        </w:rPr>
        <w:t xml:space="preserve">Envoyer </w:t>
      </w:r>
      <w:r w:rsidR="00B11F1E">
        <w:rPr>
          <w:b/>
          <w:sz w:val="28"/>
          <w:szCs w:val="24"/>
        </w:rPr>
        <w:t xml:space="preserve">le dossier </w:t>
      </w:r>
      <w:r w:rsidRPr="00B11F1E">
        <w:rPr>
          <w:b/>
          <w:sz w:val="28"/>
          <w:szCs w:val="24"/>
        </w:rPr>
        <w:t xml:space="preserve">par courriel à l’adresse </w:t>
      </w:r>
      <w:r w:rsidR="00B11F1E">
        <w:rPr>
          <w:b/>
          <w:sz w:val="28"/>
          <w:szCs w:val="24"/>
        </w:rPr>
        <w:t>suivante :</w:t>
      </w:r>
    </w:p>
    <w:p w:rsidR="006A2D88" w:rsidRPr="00B11F1E" w:rsidRDefault="00DC1389" w:rsidP="00832C81">
      <w:pPr>
        <w:spacing w:line="276" w:lineRule="auto"/>
        <w:jc w:val="center"/>
        <w:rPr>
          <w:sz w:val="28"/>
          <w:szCs w:val="24"/>
        </w:rPr>
      </w:pPr>
      <w:r w:rsidRPr="00B11F1E">
        <w:rPr>
          <w:b/>
          <w:sz w:val="28"/>
          <w:szCs w:val="24"/>
        </w:rPr>
        <w:t>presses@univ-antilles.fr</w:t>
      </w:r>
    </w:p>
    <w:sectPr w:rsidR="006A2D88" w:rsidRPr="00B11F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EC6" w:rsidRDefault="00873EC6" w:rsidP="006E5F3A">
      <w:r>
        <w:separator/>
      </w:r>
    </w:p>
  </w:endnote>
  <w:endnote w:type="continuationSeparator" w:id="0">
    <w:p w:rsidR="00873EC6" w:rsidRDefault="00873EC6" w:rsidP="006E5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EC6" w:rsidRDefault="00873EC6" w:rsidP="006E5F3A">
      <w:r>
        <w:separator/>
      </w:r>
    </w:p>
  </w:footnote>
  <w:footnote w:type="continuationSeparator" w:id="0">
    <w:p w:rsidR="00873EC6" w:rsidRDefault="00873EC6" w:rsidP="006E5F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D5BC9"/>
    <w:multiLevelType w:val="hybridMultilevel"/>
    <w:tmpl w:val="E0B2C8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143E9"/>
    <w:multiLevelType w:val="hybridMultilevel"/>
    <w:tmpl w:val="1B7E0958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8FA5C17"/>
    <w:multiLevelType w:val="hybridMultilevel"/>
    <w:tmpl w:val="3FACF9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B4CB5"/>
    <w:multiLevelType w:val="hybridMultilevel"/>
    <w:tmpl w:val="EBF0F2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531CCA"/>
    <w:multiLevelType w:val="hybridMultilevel"/>
    <w:tmpl w:val="55701F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840B36"/>
    <w:multiLevelType w:val="hybridMultilevel"/>
    <w:tmpl w:val="78AA9A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B4A98"/>
    <w:multiLevelType w:val="hybridMultilevel"/>
    <w:tmpl w:val="7CBCDF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8116D9"/>
    <w:multiLevelType w:val="hybridMultilevel"/>
    <w:tmpl w:val="8C2E3EB8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EFC08BA"/>
    <w:multiLevelType w:val="hybridMultilevel"/>
    <w:tmpl w:val="2E48D8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DF72D7"/>
    <w:multiLevelType w:val="hybridMultilevel"/>
    <w:tmpl w:val="EFB223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AC4003"/>
    <w:multiLevelType w:val="hybridMultilevel"/>
    <w:tmpl w:val="983EE9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2"/>
  </w:num>
  <w:num w:numId="5">
    <w:abstractNumId w:val="10"/>
  </w:num>
  <w:num w:numId="6">
    <w:abstractNumId w:val="9"/>
  </w:num>
  <w:num w:numId="7">
    <w:abstractNumId w:val="1"/>
  </w:num>
  <w:num w:numId="8">
    <w:abstractNumId w:val="7"/>
  </w:num>
  <w:num w:numId="9">
    <w:abstractNumId w:val="0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B28" w:allStyles="0" w:customStyles="0" w:latentStyles="0" w:stylesInUse="1" w:headingStyles="1" w:numberingStyles="0" w:tableStyles="0" w:directFormattingOnRuns="1" w:directFormattingOnParagraphs="1" w:directFormattingOnNumbering="0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6F4"/>
    <w:rsid w:val="00045DAB"/>
    <w:rsid w:val="00052F93"/>
    <w:rsid w:val="0009369C"/>
    <w:rsid w:val="000C7E0B"/>
    <w:rsid w:val="000F1FBF"/>
    <w:rsid w:val="00171C1C"/>
    <w:rsid w:val="00180172"/>
    <w:rsid w:val="00195EE7"/>
    <w:rsid w:val="001A287C"/>
    <w:rsid w:val="001A4D68"/>
    <w:rsid w:val="001B1A70"/>
    <w:rsid w:val="001C24FA"/>
    <w:rsid w:val="00203A2C"/>
    <w:rsid w:val="00223917"/>
    <w:rsid w:val="00234DB4"/>
    <w:rsid w:val="00253F22"/>
    <w:rsid w:val="00283D07"/>
    <w:rsid w:val="002A140A"/>
    <w:rsid w:val="002E1FA8"/>
    <w:rsid w:val="002E1FD9"/>
    <w:rsid w:val="00303039"/>
    <w:rsid w:val="003263F3"/>
    <w:rsid w:val="00327B8C"/>
    <w:rsid w:val="00344A47"/>
    <w:rsid w:val="00351C57"/>
    <w:rsid w:val="00353674"/>
    <w:rsid w:val="003B0625"/>
    <w:rsid w:val="003C6AFB"/>
    <w:rsid w:val="003E2774"/>
    <w:rsid w:val="003F25C9"/>
    <w:rsid w:val="004567BC"/>
    <w:rsid w:val="00493C0C"/>
    <w:rsid w:val="00541816"/>
    <w:rsid w:val="00551C4E"/>
    <w:rsid w:val="00567723"/>
    <w:rsid w:val="00570D08"/>
    <w:rsid w:val="00597CB1"/>
    <w:rsid w:val="005A76F4"/>
    <w:rsid w:val="005B4E47"/>
    <w:rsid w:val="005D76B4"/>
    <w:rsid w:val="005F491E"/>
    <w:rsid w:val="00616A04"/>
    <w:rsid w:val="00630CA2"/>
    <w:rsid w:val="00634ABE"/>
    <w:rsid w:val="006435BE"/>
    <w:rsid w:val="0064363D"/>
    <w:rsid w:val="006542E2"/>
    <w:rsid w:val="0066530E"/>
    <w:rsid w:val="006807C1"/>
    <w:rsid w:val="006A07BA"/>
    <w:rsid w:val="006A2D88"/>
    <w:rsid w:val="006C259B"/>
    <w:rsid w:val="006E5F3A"/>
    <w:rsid w:val="00701B80"/>
    <w:rsid w:val="00721AFA"/>
    <w:rsid w:val="00743976"/>
    <w:rsid w:val="00783BBE"/>
    <w:rsid w:val="007B6360"/>
    <w:rsid w:val="007D6C3D"/>
    <w:rsid w:val="00832C81"/>
    <w:rsid w:val="00855C72"/>
    <w:rsid w:val="00860EF4"/>
    <w:rsid w:val="00873EC6"/>
    <w:rsid w:val="008804FA"/>
    <w:rsid w:val="008A1586"/>
    <w:rsid w:val="008A45D1"/>
    <w:rsid w:val="008E10A0"/>
    <w:rsid w:val="00920CC3"/>
    <w:rsid w:val="00964ED0"/>
    <w:rsid w:val="00965094"/>
    <w:rsid w:val="0098245E"/>
    <w:rsid w:val="009E6AB0"/>
    <w:rsid w:val="00A54A99"/>
    <w:rsid w:val="00A81D59"/>
    <w:rsid w:val="00A81E29"/>
    <w:rsid w:val="00AB55FE"/>
    <w:rsid w:val="00AF3EF8"/>
    <w:rsid w:val="00B0475A"/>
    <w:rsid w:val="00B05986"/>
    <w:rsid w:val="00B11F1E"/>
    <w:rsid w:val="00B135DA"/>
    <w:rsid w:val="00BA4D78"/>
    <w:rsid w:val="00C4498A"/>
    <w:rsid w:val="00C809FC"/>
    <w:rsid w:val="00CA0AA6"/>
    <w:rsid w:val="00CE4ADB"/>
    <w:rsid w:val="00CF7E08"/>
    <w:rsid w:val="00D04E31"/>
    <w:rsid w:val="00D339B6"/>
    <w:rsid w:val="00D6268F"/>
    <w:rsid w:val="00D874C3"/>
    <w:rsid w:val="00DC1389"/>
    <w:rsid w:val="00DC1D8C"/>
    <w:rsid w:val="00DC68D5"/>
    <w:rsid w:val="00DE11B0"/>
    <w:rsid w:val="00DE2490"/>
    <w:rsid w:val="00DE4080"/>
    <w:rsid w:val="00DF461B"/>
    <w:rsid w:val="00E075D9"/>
    <w:rsid w:val="00E14E75"/>
    <w:rsid w:val="00E3562F"/>
    <w:rsid w:val="00E56D75"/>
    <w:rsid w:val="00EA0F1F"/>
    <w:rsid w:val="00EA4CBD"/>
    <w:rsid w:val="00EB1411"/>
    <w:rsid w:val="00F92B23"/>
    <w:rsid w:val="00FA38A9"/>
    <w:rsid w:val="00FD62D1"/>
    <w:rsid w:val="00FD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AA5F92-AC4C-4365-A4BF-96D309D7E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0D0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C1D8C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6E5F3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E5F3A"/>
  </w:style>
  <w:style w:type="paragraph" w:styleId="Pieddepage">
    <w:name w:val="footer"/>
    <w:basedOn w:val="Normal"/>
    <w:link w:val="PieddepageCar"/>
    <w:uiPriority w:val="99"/>
    <w:unhideWhenUsed/>
    <w:rsid w:val="006E5F3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E5F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24312F5D.dotm</Template>
  <TotalTime>0</TotalTime>
  <Pages>3</Pages>
  <Words>719</Words>
  <Characters>3958</Characters>
  <Application>Microsoft Office Word</Application>
  <DocSecurity>4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Theng Sopheap</dc:creator>
  <cp:keywords/>
  <dc:description/>
  <cp:lastModifiedBy>METTE Isabelle</cp:lastModifiedBy>
  <cp:revision>2</cp:revision>
  <dcterms:created xsi:type="dcterms:W3CDTF">2018-04-16T19:08:00Z</dcterms:created>
  <dcterms:modified xsi:type="dcterms:W3CDTF">2018-04-16T19:08:00Z</dcterms:modified>
</cp:coreProperties>
</file>