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9" w:rsidRPr="00A63A36" w:rsidRDefault="00F943E9" w:rsidP="00A63A36">
      <w:pPr>
        <w:pStyle w:val="Titre"/>
      </w:pPr>
      <w:r w:rsidRPr="00A63A36">
        <w:t xml:space="preserve">Contrat de diffusion de </w:t>
      </w:r>
      <w:r w:rsidR="00714417" w:rsidRPr="00A63A36">
        <w:t>thèse d’exercice en médecine</w:t>
      </w:r>
      <w:r w:rsidR="00E46D93" w:rsidRPr="00A63A36">
        <w:br/>
      </w:r>
      <w:r w:rsidRPr="00A63A36">
        <w:t>soutenu</w:t>
      </w:r>
      <w:r w:rsidR="00714417" w:rsidRPr="00A63A36">
        <w:t>e</w:t>
      </w:r>
      <w:r w:rsidR="00B51B73" w:rsidRPr="00A63A36">
        <w:t xml:space="preserve"> </w:t>
      </w:r>
      <w:r w:rsidR="00E46D93" w:rsidRPr="00A63A36">
        <w:t>à l’Université des Antilles</w:t>
      </w:r>
    </w:p>
    <w:p w:rsidR="00162501" w:rsidRPr="00E46D93" w:rsidRDefault="00162501" w:rsidP="005D5E5E">
      <w:pPr>
        <w:rPr>
          <w:rFonts w:asciiTheme="minorHAnsi" w:hAnsiTheme="minorHAnsi"/>
        </w:rPr>
      </w:pPr>
    </w:p>
    <w:p w:rsidR="00924CFA" w:rsidRPr="00A63A36" w:rsidRDefault="000A18FC" w:rsidP="005D5E5E">
      <w:pPr>
        <w:rPr>
          <w:rFonts w:ascii="Helvetica Neue" w:hAnsi="Helvetica Neue"/>
          <w:bCs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–</w:t>
      </w:r>
      <w:r w:rsidR="00F943E9" w:rsidRPr="00A63A36">
        <w:rPr>
          <w:rFonts w:ascii="Helvetica Neue" w:hAnsi="Helvetica Neue"/>
          <w:sz w:val="24"/>
          <w:szCs w:val="24"/>
        </w:rPr>
        <w:t xml:space="preserve"> Vu l’avis du Conseil scientifique de l’Université des Antilles et de la Guyane </w:t>
      </w:r>
      <w:r w:rsidR="00924CFA" w:rsidRPr="00A63A36">
        <w:rPr>
          <w:rFonts w:ascii="Helvetica Neue" w:hAnsi="Helvetica Neue"/>
          <w:bCs/>
          <w:sz w:val="24"/>
          <w:szCs w:val="24"/>
        </w:rPr>
        <w:t>du 7 juillet 2010</w:t>
      </w:r>
    </w:p>
    <w:p w:rsidR="00F943E9" w:rsidRPr="00A63A36" w:rsidRDefault="000A18FC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–</w:t>
      </w:r>
      <w:r w:rsidR="00F943E9" w:rsidRPr="00A63A36">
        <w:rPr>
          <w:rFonts w:ascii="Helvetica Neue" w:hAnsi="Helvetica Neue"/>
          <w:sz w:val="24"/>
          <w:szCs w:val="24"/>
        </w:rPr>
        <w:t xml:space="preserve"> Vu la décision du </w:t>
      </w:r>
      <w:r w:rsidR="00924CFA" w:rsidRPr="00A63A36">
        <w:rPr>
          <w:rFonts w:ascii="Helvetica Neue" w:hAnsi="Helvetica Neue"/>
          <w:sz w:val="24"/>
          <w:szCs w:val="24"/>
        </w:rPr>
        <w:t xml:space="preserve">Conseil d'administration </w:t>
      </w:r>
      <w:r w:rsidR="00F943E9" w:rsidRPr="00A63A36">
        <w:rPr>
          <w:rFonts w:ascii="Helvetica Neue" w:hAnsi="Helvetica Neue"/>
          <w:sz w:val="24"/>
          <w:szCs w:val="24"/>
        </w:rPr>
        <w:t>de l’Université des Antilles et de la Guya</w:t>
      </w:r>
      <w:r w:rsidR="00924CFA" w:rsidRPr="00A63A36">
        <w:rPr>
          <w:rFonts w:ascii="Helvetica Neue" w:hAnsi="Helvetica Neue"/>
          <w:sz w:val="24"/>
          <w:szCs w:val="24"/>
        </w:rPr>
        <w:t>ne du 23 novembre 2010</w:t>
      </w:r>
      <w:r w:rsidR="00F943E9" w:rsidRPr="00A63A36">
        <w:rPr>
          <w:rFonts w:ascii="Helvetica Neue" w:hAnsi="Helvetica Neue"/>
          <w:sz w:val="24"/>
          <w:szCs w:val="24"/>
        </w:rPr>
        <w:t xml:space="preserve"> ;</w:t>
      </w:r>
    </w:p>
    <w:p w:rsidR="00F943E9" w:rsidRPr="00A63A36" w:rsidRDefault="00F943E9" w:rsidP="005D5E5E">
      <w:pPr>
        <w:rPr>
          <w:rFonts w:ascii="Helvetica Neue" w:hAnsi="Helvetica Neue"/>
          <w:sz w:val="24"/>
          <w:szCs w:val="24"/>
        </w:rPr>
      </w:pPr>
    </w:p>
    <w:p w:rsidR="00F943E9" w:rsidRPr="00A63A36" w:rsidRDefault="00F943E9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ENTRE</w:t>
      </w:r>
    </w:p>
    <w:p w:rsidR="00F943E9" w:rsidRPr="00A63A36" w:rsidRDefault="00F943E9" w:rsidP="00924609">
      <w:pPr>
        <w:tabs>
          <w:tab w:val="right" w:leader="dot" w:pos="9072"/>
        </w:tabs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Monsieur, Madame (nom </w:t>
      </w:r>
      <w:r w:rsidR="00E46D93" w:rsidRPr="00A63A36">
        <w:rPr>
          <w:rFonts w:ascii="Helvetica Neue" w:hAnsi="Helvetica Neue"/>
          <w:sz w:val="24"/>
          <w:szCs w:val="24"/>
        </w:rPr>
        <w:t>patronymique</w:t>
      </w:r>
      <w:r w:rsidR="000A18FC" w:rsidRPr="00A63A36">
        <w:rPr>
          <w:rFonts w:ascii="Helvetica Neue" w:hAnsi="Helvetica Neue"/>
          <w:sz w:val="24"/>
          <w:szCs w:val="24"/>
        </w:rPr>
        <w:t>)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:</w:t>
      </w:r>
      <w:r w:rsidR="00E46D93" w:rsidRPr="00A63A36">
        <w:rPr>
          <w:rFonts w:ascii="Helvetica Neue" w:hAnsi="Helvetica Neue"/>
          <w:sz w:val="24"/>
          <w:szCs w:val="24"/>
        </w:rPr>
        <w:tab/>
      </w:r>
      <w:r w:rsidR="00924609">
        <w:rPr>
          <w:rFonts w:ascii="Helvetica Neue" w:hAnsi="Helvetica Neue"/>
          <w:sz w:val="24"/>
          <w:szCs w:val="24"/>
        </w:rPr>
        <w:br/>
      </w:r>
      <w:r w:rsidR="000A18FC" w:rsidRPr="00A63A36">
        <w:rPr>
          <w:rFonts w:ascii="Helvetica Neue" w:hAnsi="Helvetica Neue"/>
          <w:sz w:val="24"/>
          <w:szCs w:val="24"/>
        </w:rPr>
        <w:t>Prénom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:</w:t>
      </w:r>
      <w:r w:rsidR="00E46D93" w:rsidRPr="00A63A36">
        <w:rPr>
          <w:rFonts w:ascii="Helvetica Neue" w:hAnsi="Helvetica Neue"/>
          <w:sz w:val="24"/>
          <w:szCs w:val="24"/>
        </w:rPr>
        <w:tab/>
      </w:r>
      <w:r w:rsidR="00924609">
        <w:rPr>
          <w:rFonts w:ascii="Helvetica Neue" w:hAnsi="Helvetica Neue"/>
          <w:sz w:val="24"/>
          <w:szCs w:val="24"/>
        </w:rPr>
        <w:br/>
      </w:r>
      <w:r w:rsidR="000A18FC" w:rsidRPr="00A63A36">
        <w:rPr>
          <w:rFonts w:ascii="Helvetica Neue" w:hAnsi="Helvetica Neue"/>
          <w:sz w:val="24"/>
          <w:szCs w:val="24"/>
        </w:rPr>
        <w:t>né(e) le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:</w:t>
      </w:r>
      <w:r w:rsidR="00924609">
        <w:rPr>
          <w:rFonts w:ascii="Helvetica Neue" w:hAnsi="Helvetica Neue"/>
          <w:sz w:val="24"/>
          <w:szCs w:val="24"/>
        </w:rPr>
        <w:t>……………………………………</w:t>
      </w:r>
      <w:r w:rsidR="00E46D93" w:rsidRPr="00A63A36">
        <w:rPr>
          <w:rFonts w:ascii="Helvetica Neue" w:hAnsi="Helvetica Neue"/>
          <w:sz w:val="24"/>
          <w:szCs w:val="24"/>
        </w:rPr>
        <w:t xml:space="preserve"> </w:t>
      </w:r>
      <w:r w:rsidR="000A18FC" w:rsidRPr="00A63A36">
        <w:rPr>
          <w:rFonts w:ascii="Helvetica Neue" w:hAnsi="Helvetica Neue"/>
          <w:sz w:val="24"/>
          <w:szCs w:val="24"/>
        </w:rPr>
        <w:t>à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:</w:t>
      </w:r>
      <w:r w:rsidR="00E46D93" w:rsidRPr="00A63A36">
        <w:rPr>
          <w:rFonts w:ascii="Helvetica Neue" w:hAnsi="Helvetica Neue"/>
          <w:sz w:val="24"/>
          <w:szCs w:val="24"/>
        </w:rPr>
        <w:tab/>
      </w:r>
      <w:r w:rsidR="00924609">
        <w:rPr>
          <w:rFonts w:ascii="Helvetica Neue" w:hAnsi="Helvetica Neue"/>
          <w:sz w:val="24"/>
          <w:szCs w:val="24"/>
        </w:rPr>
        <w:br/>
      </w:r>
      <w:r w:rsidR="000A18FC" w:rsidRPr="00A63A36">
        <w:rPr>
          <w:rFonts w:ascii="Helvetica Neue" w:hAnsi="Helvetica Neue"/>
          <w:sz w:val="24"/>
          <w:szCs w:val="24"/>
        </w:rPr>
        <w:t>demeurant à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:</w:t>
      </w:r>
      <w:r w:rsidR="00924609">
        <w:rPr>
          <w:rFonts w:ascii="Helvetica Neue" w:hAnsi="Helvetica Neue"/>
          <w:sz w:val="24"/>
          <w:szCs w:val="24"/>
        </w:rPr>
        <w:tab/>
      </w:r>
      <w:r w:rsidR="00924609">
        <w:rPr>
          <w:rFonts w:ascii="Helvetica Neue" w:hAnsi="Helvetica Neue"/>
          <w:sz w:val="24"/>
          <w:szCs w:val="24"/>
        </w:rPr>
        <w:br/>
      </w:r>
      <w:r w:rsidR="000A18FC" w:rsidRPr="00A63A36">
        <w:rPr>
          <w:rFonts w:ascii="Helvetica Neue" w:hAnsi="Helvetica Neue"/>
          <w:sz w:val="24"/>
          <w:szCs w:val="24"/>
        </w:rPr>
        <w:t xml:space="preserve">Auteur </w:t>
      </w:r>
      <w:r w:rsidR="00714417" w:rsidRPr="00A63A36">
        <w:rPr>
          <w:rFonts w:ascii="Helvetica Neue" w:hAnsi="Helvetica Neue"/>
          <w:sz w:val="24"/>
          <w:szCs w:val="24"/>
        </w:rPr>
        <w:t>de la thèse</w:t>
      </w:r>
      <w:r w:rsidR="000A18FC" w:rsidRPr="00A63A36">
        <w:rPr>
          <w:rFonts w:ascii="Helvetica Neue" w:hAnsi="Helvetica Neue"/>
          <w:sz w:val="24"/>
          <w:szCs w:val="24"/>
        </w:rPr>
        <w:t xml:space="preserve"> intitulé</w:t>
      </w:r>
      <w:r w:rsidR="00714417" w:rsidRPr="00A63A36">
        <w:rPr>
          <w:rFonts w:ascii="Helvetica Neue" w:hAnsi="Helvetica Neue"/>
          <w:sz w:val="24"/>
          <w:szCs w:val="24"/>
        </w:rPr>
        <w:t>e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:</w:t>
      </w:r>
      <w:r w:rsidR="00E46D93" w:rsidRPr="00A63A36">
        <w:rPr>
          <w:rFonts w:ascii="Helvetica Neue" w:hAnsi="Helvetica Neue"/>
          <w:sz w:val="24"/>
          <w:szCs w:val="24"/>
        </w:rPr>
        <w:tab/>
      </w:r>
      <w:r w:rsidR="00924609">
        <w:rPr>
          <w:rFonts w:ascii="Helvetica Neue" w:hAnsi="Helvetica Neue"/>
          <w:sz w:val="24"/>
          <w:szCs w:val="24"/>
        </w:rPr>
        <w:br/>
      </w:r>
      <w:r w:rsidR="00E46D93" w:rsidRPr="00A63A36">
        <w:rPr>
          <w:rFonts w:ascii="Helvetica Neue" w:hAnsi="Helvetica Neue"/>
          <w:sz w:val="24"/>
          <w:szCs w:val="24"/>
        </w:rPr>
        <w:tab/>
      </w:r>
      <w:r w:rsidR="00924609">
        <w:rPr>
          <w:rFonts w:ascii="Helvetica Neue" w:hAnsi="Helvetica Neue"/>
          <w:sz w:val="24"/>
          <w:szCs w:val="24"/>
        </w:rPr>
        <w:br/>
      </w:r>
      <w:r w:rsidR="000A18FC" w:rsidRPr="00A63A36">
        <w:rPr>
          <w:rFonts w:ascii="Helvetica Neue" w:hAnsi="Helvetica Neue"/>
          <w:sz w:val="24"/>
          <w:szCs w:val="24"/>
        </w:rPr>
        <w:t>ci-après dénommé «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l</w:t>
      </w:r>
      <w:r w:rsidR="000A18FC" w:rsidRPr="00A63A36">
        <w:rPr>
          <w:rFonts w:ascii="Helvetica Neue" w:hAnsi="Helvetica Neue"/>
          <w:sz w:val="24"/>
          <w:szCs w:val="24"/>
        </w:rPr>
        <w:t>’</w:t>
      </w:r>
      <w:r w:rsidRPr="00A63A36">
        <w:rPr>
          <w:rFonts w:ascii="Helvetica Neue" w:hAnsi="Helvetica Neue"/>
          <w:sz w:val="24"/>
          <w:szCs w:val="24"/>
        </w:rPr>
        <w:t>Auteur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»</w:t>
      </w:r>
    </w:p>
    <w:p w:rsidR="00F943E9" w:rsidRPr="00A63A36" w:rsidRDefault="00F943E9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ET</w:t>
      </w:r>
    </w:p>
    <w:p w:rsidR="00F943E9" w:rsidRPr="00A63A36" w:rsidRDefault="00F943E9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L’Université des Antilles</w:t>
      </w:r>
      <w:proofErr w:type="gramStart"/>
      <w:r w:rsidRPr="00A63A36">
        <w:rPr>
          <w:rFonts w:ascii="Helvetica Neue" w:hAnsi="Helvetica Neue"/>
          <w:sz w:val="24"/>
          <w:szCs w:val="24"/>
        </w:rPr>
        <w:t>,</w:t>
      </w:r>
      <w:proofErr w:type="gramEnd"/>
      <w:r w:rsidR="00924609">
        <w:rPr>
          <w:rFonts w:ascii="Helvetica Neue" w:hAnsi="Helvetica Neue"/>
          <w:sz w:val="24"/>
          <w:szCs w:val="24"/>
        </w:rPr>
        <w:br/>
      </w:r>
      <w:r w:rsidRPr="00A63A36">
        <w:rPr>
          <w:rFonts w:ascii="Helvetica Neue" w:hAnsi="Helvetica Neue"/>
          <w:sz w:val="24"/>
          <w:szCs w:val="24"/>
        </w:rPr>
        <w:t>Etablissement public à caractère scientifique et culturel,</w:t>
      </w:r>
      <w:r w:rsidR="00924609">
        <w:rPr>
          <w:rFonts w:ascii="Helvetica Neue" w:hAnsi="Helvetica Neue"/>
          <w:sz w:val="24"/>
          <w:szCs w:val="24"/>
        </w:rPr>
        <w:br/>
      </w:r>
      <w:r w:rsidRPr="00A63A36">
        <w:rPr>
          <w:rFonts w:ascii="Helvetica Neue" w:hAnsi="Helvetica Neue"/>
          <w:sz w:val="24"/>
          <w:szCs w:val="24"/>
        </w:rPr>
        <w:t xml:space="preserve">Sise à </w:t>
      </w:r>
      <w:proofErr w:type="spellStart"/>
      <w:r w:rsidRPr="00A63A36">
        <w:rPr>
          <w:rFonts w:ascii="Helvetica Neue" w:hAnsi="Helvetica Neue"/>
          <w:sz w:val="24"/>
          <w:szCs w:val="24"/>
        </w:rPr>
        <w:t>Fouillole</w:t>
      </w:r>
      <w:proofErr w:type="spellEnd"/>
      <w:r w:rsidRPr="00A63A36">
        <w:rPr>
          <w:rFonts w:ascii="Helvetica Neue" w:hAnsi="Helvetica Neue"/>
          <w:sz w:val="24"/>
          <w:szCs w:val="24"/>
        </w:rPr>
        <w:t xml:space="preserve"> - BP 250 - 97157 Pointe-à-Pitre,</w:t>
      </w:r>
      <w:r w:rsidR="00924609">
        <w:rPr>
          <w:rFonts w:ascii="Helvetica Neue" w:hAnsi="Helvetica Neue"/>
          <w:sz w:val="24"/>
          <w:szCs w:val="24"/>
        </w:rPr>
        <w:br/>
      </w:r>
      <w:r w:rsidRPr="00A63A36">
        <w:rPr>
          <w:rFonts w:ascii="Helvetica Neue" w:hAnsi="Helvetica Neue"/>
          <w:sz w:val="24"/>
          <w:szCs w:val="24"/>
        </w:rPr>
        <w:t>représentée</w:t>
      </w:r>
      <w:r w:rsidR="000A18FC" w:rsidRPr="00A63A36">
        <w:rPr>
          <w:rFonts w:ascii="Helvetica Neue" w:hAnsi="Helvetica Neue"/>
          <w:sz w:val="24"/>
          <w:szCs w:val="24"/>
        </w:rPr>
        <w:t xml:space="preserve"> par son/sa président(e) en exercice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="000A18FC" w:rsidRPr="00A63A36">
        <w:rPr>
          <w:rFonts w:ascii="Helvetica Neue" w:hAnsi="Helvetica Neue"/>
          <w:sz w:val="24"/>
          <w:szCs w:val="24"/>
        </w:rPr>
        <w:t>:</w:t>
      </w:r>
      <w:r w:rsidR="00924609">
        <w:rPr>
          <w:rFonts w:ascii="Helvetica Neue" w:hAnsi="Helvetica Neue"/>
          <w:sz w:val="24"/>
          <w:szCs w:val="24"/>
        </w:rPr>
        <w:br/>
      </w:r>
      <w:r w:rsidR="000A18FC" w:rsidRPr="00A63A36">
        <w:rPr>
          <w:rFonts w:ascii="Helvetica Neue" w:hAnsi="Helvetica Neue"/>
          <w:sz w:val="24"/>
          <w:szCs w:val="24"/>
        </w:rPr>
        <w:t>ci-après dénommée «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l’Université</w:t>
      </w:r>
      <w:r w:rsidR="000A18FC"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»,</w:t>
      </w:r>
    </w:p>
    <w:p w:rsidR="006775AA" w:rsidRPr="00A63A36" w:rsidRDefault="006775AA" w:rsidP="005D5E5E">
      <w:pPr>
        <w:rPr>
          <w:rFonts w:ascii="Helvetica Neue" w:hAnsi="Helvetica Neue"/>
          <w:sz w:val="24"/>
          <w:szCs w:val="24"/>
        </w:rPr>
      </w:pPr>
    </w:p>
    <w:p w:rsidR="00F943E9" w:rsidRPr="00A63A36" w:rsidRDefault="000A18FC" w:rsidP="005D5E5E">
      <w:pPr>
        <w:pStyle w:val="Titre1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PRÉ</w:t>
      </w:r>
      <w:r w:rsidR="00F943E9" w:rsidRPr="00A63A36">
        <w:rPr>
          <w:rFonts w:ascii="Helvetica Neue" w:hAnsi="Helvetica Neue"/>
          <w:sz w:val="24"/>
          <w:szCs w:val="24"/>
        </w:rPr>
        <w:t>AMBULE</w:t>
      </w:r>
    </w:p>
    <w:p w:rsidR="00F943E9" w:rsidRPr="00A63A36" w:rsidRDefault="00F943E9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Les parties prenantes au présent contrat sont soucieuses de favoriser la diffusion la plus </w:t>
      </w:r>
      <w:r w:rsidR="00E82BA8" w:rsidRPr="00A63A36">
        <w:rPr>
          <w:rFonts w:ascii="Helvetica Neue" w:hAnsi="Helvetica Neue"/>
          <w:sz w:val="24"/>
          <w:szCs w:val="24"/>
        </w:rPr>
        <w:t xml:space="preserve">large possible des </w:t>
      </w:r>
      <w:r w:rsidR="00714417" w:rsidRPr="00A63A36">
        <w:rPr>
          <w:rFonts w:ascii="Helvetica Neue" w:hAnsi="Helvetica Neue"/>
          <w:sz w:val="24"/>
          <w:szCs w:val="24"/>
        </w:rPr>
        <w:t>thèses d’exercice en médecine</w:t>
      </w:r>
      <w:r w:rsidR="000A18FC" w:rsidRPr="00A63A36">
        <w:rPr>
          <w:rFonts w:ascii="Helvetica Neue" w:hAnsi="Helvetica Neue"/>
          <w:sz w:val="24"/>
          <w:szCs w:val="24"/>
        </w:rPr>
        <w:t xml:space="preserve"> soutenu</w:t>
      </w:r>
      <w:r w:rsidR="00714417" w:rsidRPr="00A63A36">
        <w:rPr>
          <w:rFonts w:ascii="Helvetica Neue" w:hAnsi="Helvetica Neue"/>
          <w:sz w:val="24"/>
          <w:szCs w:val="24"/>
        </w:rPr>
        <w:t>e</w:t>
      </w:r>
      <w:r w:rsidR="000A18FC" w:rsidRPr="00A63A36">
        <w:rPr>
          <w:rFonts w:ascii="Helvetica Neue" w:hAnsi="Helvetica Neue"/>
          <w:sz w:val="24"/>
          <w:szCs w:val="24"/>
        </w:rPr>
        <w:t>s à l’Université. L’</w:t>
      </w:r>
      <w:r w:rsidRPr="00A63A36">
        <w:rPr>
          <w:rFonts w:ascii="Helvetica Neue" w:hAnsi="Helvetica Neue"/>
          <w:sz w:val="24"/>
          <w:szCs w:val="24"/>
        </w:rPr>
        <w:t>objectif de cette diffusion est de faciliter l'accès au savoir, d'augmenter le</w:t>
      </w:r>
      <w:r w:rsidR="000A18FC" w:rsidRPr="00A63A36">
        <w:rPr>
          <w:rFonts w:ascii="Helvetica Neue" w:hAnsi="Helvetica Neue"/>
          <w:sz w:val="24"/>
          <w:szCs w:val="24"/>
        </w:rPr>
        <w:t>s opportunités de contacts et d’</w:t>
      </w:r>
      <w:r w:rsidRPr="00A63A36">
        <w:rPr>
          <w:rFonts w:ascii="Helvetica Neue" w:hAnsi="Helvetica Neue"/>
          <w:sz w:val="24"/>
          <w:szCs w:val="24"/>
        </w:rPr>
        <w:t>échanges au sein de la communauté scientifique, ainsi que de contribuer tant à la renom</w:t>
      </w:r>
      <w:r w:rsidR="000A18FC" w:rsidRPr="00A63A36">
        <w:rPr>
          <w:rFonts w:ascii="Helvetica Neue" w:hAnsi="Helvetica Neue"/>
          <w:sz w:val="24"/>
          <w:szCs w:val="24"/>
        </w:rPr>
        <w:t>mée de l’auteur qu'à celle de l’</w:t>
      </w:r>
      <w:r w:rsidRPr="00A63A36">
        <w:rPr>
          <w:rFonts w:ascii="Helvetica Neue" w:hAnsi="Helvetica Neue"/>
          <w:sz w:val="24"/>
          <w:szCs w:val="24"/>
        </w:rPr>
        <w:t>Université.</w:t>
      </w:r>
    </w:p>
    <w:p w:rsidR="006775AA" w:rsidRPr="00A63A36" w:rsidRDefault="006775AA" w:rsidP="005D5E5E">
      <w:pPr>
        <w:pStyle w:val="Titre1"/>
        <w:rPr>
          <w:rFonts w:ascii="Helvetica Neue" w:hAnsi="Helvetica Neue"/>
          <w:sz w:val="24"/>
          <w:szCs w:val="24"/>
        </w:rPr>
      </w:pPr>
    </w:p>
    <w:p w:rsidR="00F943E9" w:rsidRDefault="000A18FC" w:rsidP="005D5E5E">
      <w:pPr>
        <w:pStyle w:val="Titre1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lastRenderedPageBreak/>
        <w:t>IL A ÉTÉ</w:t>
      </w:r>
      <w:r w:rsidR="00F943E9" w:rsidRPr="00A63A36">
        <w:rPr>
          <w:rFonts w:ascii="Helvetica Neue" w:hAnsi="Helvetica Neue"/>
          <w:sz w:val="24"/>
          <w:szCs w:val="24"/>
        </w:rPr>
        <w:t xml:space="preserve"> CONVENU CE QUI SUIT</w:t>
      </w:r>
      <w:r w:rsidRPr="00A63A36">
        <w:rPr>
          <w:rFonts w:ascii="Courier New" w:hAnsi="Courier New" w:cs="Courier New"/>
          <w:sz w:val="24"/>
          <w:szCs w:val="24"/>
        </w:rPr>
        <w:t> </w:t>
      </w:r>
      <w:r w:rsidRPr="00A63A36">
        <w:rPr>
          <w:rFonts w:ascii="Helvetica Neue" w:hAnsi="Helvetica Neue"/>
          <w:sz w:val="24"/>
          <w:szCs w:val="24"/>
        </w:rPr>
        <w:t>:</w:t>
      </w:r>
    </w:p>
    <w:p w:rsidR="00924609" w:rsidRPr="00924609" w:rsidRDefault="00924609" w:rsidP="00924609"/>
    <w:p w:rsidR="00F943E9" w:rsidRPr="00A63A36" w:rsidRDefault="00F943E9" w:rsidP="005D5E5E">
      <w:pPr>
        <w:pStyle w:val="Titre1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ARTICLE 1 </w:t>
      </w:r>
      <w:r w:rsidR="000A18FC" w:rsidRPr="00A63A36">
        <w:rPr>
          <w:rFonts w:ascii="Helvetica Neue" w:hAnsi="Helvetica Neue"/>
          <w:sz w:val="24"/>
          <w:szCs w:val="24"/>
        </w:rPr>
        <w:t>–</w:t>
      </w:r>
      <w:r w:rsidRPr="00A63A36">
        <w:rPr>
          <w:rFonts w:ascii="Helvetica Neue" w:hAnsi="Helvetica Neue"/>
          <w:sz w:val="24"/>
          <w:szCs w:val="24"/>
        </w:rPr>
        <w:t xml:space="preserve"> OBJET</w:t>
      </w:r>
    </w:p>
    <w:p w:rsidR="00F943E9" w:rsidRPr="00A63A36" w:rsidRDefault="00F943E9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Le présent contrat est destiné à permettre à l’Université de diffuser </w:t>
      </w:r>
      <w:r w:rsidR="00714417" w:rsidRPr="00A63A36">
        <w:rPr>
          <w:rFonts w:ascii="Helvetica Neue" w:hAnsi="Helvetica Neue"/>
          <w:sz w:val="24"/>
          <w:szCs w:val="24"/>
        </w:rPr>
        <w:t xml:space="preserve">la thèse </w:t>
      </w:r>
      <w:r w:rsidR="00E82BA8" w:rsidRPr="00A63A36">
        <w:rPr>
          <w:rFonts w:ascii="Helvetica Neue" w:hAnsi="Helvetica Neue"/>
          <w:sz w:val="24"/>
          <w:szCs w:val="24"/>
        </w:rPr>
        <w:t>soutenu</w:t>
      </w:r>
      <w:r w:rsidR="00714417" w:rsidRPr="00A63A36">
        <w:rPr>
          <w:rFonts w:ascii="Helvetica Neue" w:hAnsi="Helvetica Neue"/>
          <w:sz w:val="24"/>
          <w:szCs w:val="24"/>
        </w:rPr>
        <w:t>e</w:t>
      </w:r>
      <w:r w:rsidR="00E82BA8" w:rsidRPr="00A63A36">
        <w:rPr>
          <w:rFonts w:ascii="Helvetica Neue" w:hAnsi="Helvetica Neue"/>
          <w:sz w:val="24"/>
          <w:szCs w:val="24"/>
        </w:rPr>
        <w:t xml:space="preserve"> par l’a</w:t>
      </w:r>
      <w:r w:rsidRPr="00A63A36">
        <w:rPr>
          <w:rFonts w:ascii="Helvetica Neue" w:hAnsi="Helvetica Neue"/>
          <w:sz w:val="24"/>
          <w:szCs w:val="24"/>
        </w:rPr>
        <w:t xml:space="preserve">uteur, dans le respect des dispositions du Code de la propriété intellectuelle relatives au droit de l’auteur. Il prévoit les conditions dans lesquelles l’Université est autorisée à effectuer les actes de reproduction, de représentation, de stockage et de transmission nécessaires à la réalisation de la diffusion électronique </w:t>
      </w:r>
      <w:r w:rsidR="00714417" w:rsidRPr="00A63A36">
        <w:rPr>
          <w:rFonts w:ascii="Helvetica Neue" w:hAnsi="Helvetica Neue"/>
          <w:sz w:val="24"/>
          <w:szCs w:val="24"/>
        </w:rPr>
        <w:t>de la thèse</w:t>
      </w:r>
      <w:r w:rsidRPr="00A63A36">
        <w:rPr>
          <w:rFonts w:ascii="Helvetica Neue" w:hAnsi="Helvetica Neue"/>
          <w:sz w:val="24"/>
          <w:szCs w:val="24"/>
        </w:rPr>
        <w:t xml:space="preserve"> à titre gratuit.</w:t>
      </w:r>
    </w:p>
    <w:p w:rsidR="00F943E9" w:rsidRPr="00A63A36" w:rsidRDefault="00F943E9" w:rsidP="005D5E5E">
      <w:pPr>
        <w:pStyle w:val="Titre1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ARTICLE 2 </w:t>
      </w:r>
      <w:r w:rsidR="000A18FC" w:rsidRPr="00A63A36">
        <w:rPr>
          <w:rFonts w:ascii="Helvetica Neue" w:hAnsi="Helvetica Neue"/>
          <w:sz w:val="24"/>
          <w:szCs w:val="24"/>
        </w:rPr>
        <w:t>–</w:t>
      </w:r>
      <w:r w:rsidRPr="00A63A36">
        <w:rPr>
          <w:rFonts w:ascii="Helvetica Neue" w:hAnsi="Helvetica Neue"/>
          <w:sz w:val="24"/>
          <w:szCs w:val="24"/>
        </w:rPr>
        <w:t xml:space="preserve"> AUTORISATIONS</w:t>
      </w:r>
    </w:p>
    <w:p w:rsidR="00F943E9" w:rsidRPr="00A63A36" w:rsidRDefault="00F943E9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L’Auteur autorise à titre gratuit l’Université à diffuser </w:t>
      </w:r>
      <w:r w:rsidR="00714417" w:rsidRPr="00A63A36">
        <w:rPr>
          <w:rFonts w:ascii="Helvetica Neue" w:hAnsi="Helvetica Neue"/>
          <w:sz w:val="24"/>
          <w:szCs w:val="24"/>
        </w:rPr>
        <w:t>sa thèse</w:t>
      </w:r>
      <w:r w:rsidRPr="00A63A36">
        <w:rPr>
          <w:rFonts w:ascii="Helvetica Neue" w:hAnsi="Helvetica Neue"/>
          <w:sz w:val="24"/>
          <w:szCs w:val="24"/>
        </w:rPr>
        <w:t>, totalement ou partiellement, auprès de tous publics,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sur tous supports et sur tous réseaux.</w:t>
      </w:r>
      <w:r w:rsidR="0025275A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Cette autorisation est consentie pour le monde entier et pour la durée des droits prévue à l’article 3 ci-après. La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présente autorisation ne contraint pas l’Université à diffuser effectivement l</w:t>
      </w:r>
      <w:r w:rsidR="00714417" w:rsidRPr="00A63A36">
        <w:rPr>
          <w:rFonts w:ascii="Helvetica Neue" w:hAnsi="Helvetica Neue"/>
          <w:sz w:val="24"/>
          <w:szCs w:val="24"/>
        </w:rPr>
        <w:t>a</w:t>
      </w:r>
      <w:r w:rsidR="00C8255B" w:rsidRPr="00A63A36">
        <w:rPr>
          <w:rFonts w:ascii="Helvetica Neue" w:hAnsi="Helvetica Neue"/>
          <w:sz w:val="24"/>
          <w:szCs w:val="24"/>
        </w:rPr>
        <w:t>dit</w:t>
      </w:r>
      <w:r w:rsidR="00714417" w:rsidRPr="00A63A36">
        <w:rPr>
          <w:rFonts w:ascii="Helvetica Neue" w:hAnsi="Helvetica Neue"/>
          <w:sz w:val="24"/>
          <w:szCs w:val="24"/>
        </w:rPr>
        <w:t>e</w:t>
      </w:r>
      <w:r w:rsidRPr="00A63A36">
        <w:rPr>
          <w:rFonts w:ascii="Helvetica Neue" w:hAnsi="Helvetica Neue"/>
          <w:sz w:val="24"/>
          <w:szCs w:val="24"/>
        </w:rPr>
        <w:t xml:space="preserve"> </w:t>
      </w:r>
      <w:r w:rsidR="00714417" w:rsidRPr="00A63A36">
        <w:rPr>
          <w:rFonts w:ascii="Helvetica Neue" w:hAnsi="Helvetica Neue"/>
          <w:sz w:val="24"/>
          <w:szCs w:val="24"/>
        </w:rPr>
        <w:t>thèse</w:t>
      </w:r>
      <w:r w:rsidRPr="00A63A36">
        <w:rPr>
          <w:rFonts w:ascii="Helvetica Neue" w:hAnsi="Helvetica Neue"/>
          <w:sz w:val="24"/>
          <w:szCs w:val="24"/>
        </w:rPr>
        <w:t xml:space="preserve"> en ligne. Cette autorisation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de diffusion n’a pas de caractère exclusif et l’</w:t>
      </w:r>
      <w:r w:rsidR="00E82BA8" w:rsidRPr="00A63A36">
        <w:rPr>
          <w:rFonts w:ascii="Helvetica Neue" w:hAnsi="Helvetica Neue"/>
          <w:sz w:val="24"/>
          <w:szCs w:val="24"/>
        </w:rPr>
        <w:t>a</w:t>
      </w:r>
      <w:r w:rsidRPr="00A63A36">
        <w:rPr>
          <w:rFonts w:ascii="Helvetica Neue" w:hAnsi="Helvetica Neue"/>
          <w:sz w:val="24"/>
          <w:szCs w:val="24"/>
        </w:rPr>
        <w:t>uteur conserve tous les droits de diffusion et de cession</w:t>
      </w:r>
      <w:r w:rsidR="000A18FC" w:rsidRPr="00A63A36">
        <w:rPr>
          <w:rFonts w:ascii="Helvetica Neue" w:hAnsi="Helvetica Neue"/>
          <w:sz w:val="24"/>
          <w:szCs w:val="24"/>
        </w:rPr>
        <w:t>s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 xml:space="preserve">concomitantes de </w:t>
      </w:r>
      <w:r w:rsidR="00714417" w:rsidRPr="00A63A36">
        <w:rPr>
          <w:rFonts w:ascii="Helvetica Neue" w:hAnsi="Helvetica Neue"/>
          <w:sz w:val="24"/>
          <w:szCs w:val="24"/>
        </w:rPr>
        <w:t>sa thèse</w:t>
      </w:r>
      <w:r w:rsidRPr="00A63A36">
        <w:rPr>
          <w:rFonts w:ascii="Helvetica Neue" w:hAnsi="Helvetica Neue"/>
          <w:sz w:val="24"/>
          <w:szCs w:val="24"/>
        </w:rPr>
        <w:t>, sous sa propre responsabilité.</w:t>
      </w:r>
    </w:p>
    <w:p w:rsidR="00F943E9" w:rsidRPr="00A63A36" w:rsidRDefault="000A18FC" w:rsidP="005D5E5E">
      <w:pPr>
        <w:pStyle w:val="Titre1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ARTICLE 3 – DURÉ</w:t>
      </w:r>
      <w:r w:rsidR="00F943E9" w:rsidRPr="00A63A36">
        <w:rPr>
          <w:rFonts w:ascii="Helvetica Neue" w:hAnsi="Helvetica Neue"/>
          <w:sz w:val="24"/>
          <w:szCs w:val="24"/>
        </w:rPr>
        <w:t>E</w:t>
      </w:r>
    </w:p>
    <w:p w:rsidR="0071597C" w:rsidRPr="00A63A36" w:rsidRDefault="00F943E9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La présente autorisation est consentie pour toute la durée de la protection actuellement accordée et qui sera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accordée dans l’avenir aux auteurs, à tous leurs successeurs, héritiers et ayants droit par les dispositions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législatives ou réglementaires et les décisions judiciaires ou arbitrales de tous les pays ainsi que par les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="00E82BA8" w:rsidRPr="00A63A36">
        <w:rPr>
          <w:rFonts w:ascii="Helvetica Neue" w:hAnsi="Helvetica Neue"/>
          <w:sz w:val="24"/>
          <w:szCs w:val="24"/>
        </w:rPr>
        <w:t>c</w:t>
      </w:r>
      <w:r w:rsidRPr="00A63A36">
        <w:rPr>
          <w:rFonts w:ascii="Helvetica Neue" w:hAnsi="Helvetica Neue"/>
          <w:sz w:val="24"/>
          <w:szCs w:val="24"/>
        </w:rPr>
        <w:t>onventions internationales actuelles et futures, quel que soit le motif d’une extension ou d’une prorogation de la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durée de la protection et même si une telle mesure était motivée par des considérations propres à la personne des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auteurs.</w:t>
      </w:r>
      <w:r w:rsidR="0025275A" w:rsidRPr="00A63A36">
        <w:rPr>
          <w:rFonts w:ascii="Helvetica Neue" w:hAnsi="Helvetica Neue"/>
          <w:sz w:val="24"/>
          <w:szCs w:val="24"/>
        </w:rPr>
        <w:t xml:space="preserve"> </w:t>
      </w:r>
      <w:r w:rsidR="00E82BA8" w:rsidRPr="00A63A36">
        <w:rPr>
          <w:rFonts w:ascii="Helvetica Neue" w:hAnsi="Helvetica Neue"/>
          <w:sz w:val="24"/>
          <w:szCs w:val="24"/>
        </w:rPr>
        <w:t>L’a</w:t>
      </w:r>
      <w:r w:rsidRPr="00A63A36">
        <w:rPr>
          <w:rFonts w:ascii="Helvetica Neue" w:hAnsi="Helvetica Neue"/>
          <w:sz w:val="24"/>
          <w:szCs w:val="24"/>
        </w:rPr>
        <w:t>uteur peut retirer la présente autorisation de diffusion à tout moment en avisant l’Université de sa décision par</w:t>
      </w:r>
      <w:r w:rsidR="0071597C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 xml:space="preserve">lettre recommandée avec accusé de réception à l’adresse suivante : </w:t>
      </w:r>
    </w:p>
    <w:p w:rsidR="0071597C" w:rsidRPr="00A63A36" w:rsidRDefault="005D5E5E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ab/>
      </w:r>
      <w:r w:rsidR="00F943E9" w:rsidRPr="00A63A36">
        <w:rPr>
          <w:rFonts w:ascii="Helvetica Neue" w:hAnsi="Helvetica Neue"/>
          <w:sz w:val="24"/>
          <w:szCs w:val="24"/>
        </w:rPr>
        <w:t xml:space="preserve">Bibliothèque Universitaire </w:t>
      </w:r>
      <w:r w:rsidR="0071597C" w:rsidRPr="00A63A36">
        <w:rPr>
          <w:rFonts w:ascii="Helvetica Neue" w:hAnsi="Helvetica Neue"/>
          <w:sz w:val="24"/>
          <w:szCs w:val="24"/>
        </w:rPr>
        <w:t>de la Martinique</w:t>
      </w:r>
    </w:p>
    <w:p w:rsidR="00162501" w:rsidRPr="00A63A36" w:rsidRDefault="005D5E5E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ab/>
      </w:r>
      <w:r w:rsidR="0071597C" w:rsidRPr="00A63A36">
        <w:rPr>
          <w:rFonts w:ascii="Helvetica Neue" w:hAnsi="Helvetica Neue"/>
          <w:sz w:val="24"/>
          <w:szCs w:val="24"/>
        </w:rPr>
        <w:t xml:space="preserve">Campus universitaire </w:t>
      </w:r>
    </w:p>
    <w:p w:rsidR="00F943E9" w:rsidRPr="00A63A36" w:rsidRDefault="005D5E5E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ab/>
        <w:t xml:space="preserve">97233 </w:t>
      </w:r>
      <w:r w:rsidR="0071597C" w:rsidRPr="00A63A36">
        <w:rPr>
          <w:rFonts w:ascii="Helvetica Neue" w:hAnsi="Helvetica Neue"/>
          <w:sz w:val="24"/>
          <w:szCs w:val="24"/>
        </w:rPr>
        <w:t>SCHOELCHER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</w:p>
    <w:p w:rsidR="00F943E9" w:rsidRPr="00A63A36" w:rsidRDefault="00F943E9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L’Université </w:t>
      </w:r>
      <w:r w:rsidR="00E82BA8" w:rsidRPr="00A63A36">
        <w:rPr>
          <w:rFonts w:ascii="Helvetica Neue" w:hAnsi="Helvetica Neue"/>
          <w:sz w:val="24"/>
          <w:szCs w:val="24"/>
        </w:rPr>
        <w:t>cessera alors la diffusion sur i</w:t>
      </w:r>
      <w:r w:rsidRPr="00A63A36">
        <w:rPr>
          <w:rFonts w:ascii="Helvetica Neue" w:hAnsi="Helvetica Neue"/>
          <w:sz w:val="24"/>
          <w:szCs w:val="24"/>
        </w:rPr>
        <w:t>nternet, dans un délai d’un mois maximum à compter de la réception de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la lettre recommandée.</w:t>
      </w:r>
      <w:r w:rsidR="0025275A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 xml:space="preserve">De la même manière, l’Université se réserve le droit de retirer, à tout moment, </w:t>
      </w:r>
      <w:r w:rsidR="00714417" w:rsidRPr="00A63A36">
        <w:rPr>
          <w:rFonts w:ascii="Helvetica Neue" w:hAnsi="Helvetica Neue"/>
          <w:sz w:val="24"/>
          <w:szCs w:val="24"/>
        </w:rPr>
        <w:t>la thèse</w:t>
      </w:r>
      <w:r w:rsidRPr="00A63A36">
        <w:rPr>
          <w:rFonts w:ascii="Helvetica Neue" w:hAnsi="Helvetica Neue"/>
          <w:sz w:val="24"/>
          <w:szCs w:val="24"/>
        </w:rPr>
        <w:t xml:space="preserve"> de son site et, dans la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 xml:space="preserve">mesure </w:t>
      </w:r>
      <w:r w:rsidR="00E82BA8" w:rsidRPr="00A63A36">
        <w:rPr>
          <w:rFonts w:ascii="Helvetica Neue" w:hAnsi="Helvetica Neue"/>
          <w:sz w:val="24"/>
          <w:szCs w:val="24"/>
        </w:rPr>
        <w:t>du possible, en avertira l’a</w:t>
      </w:r>
      <w:r w:rsidRPr="00A63A36">
        <w:rPr>
          <w:rFonts w:ascii="Helvetica Neue" w:hAnsi="Helvetica Neue"/>
          <w:sz w:val="24"/>
          <w:szCs w:val="24"/>
        </w:rPr>
        <w:t>uteur.</w:t>
      </w:r>
    </w:p>
    <w:p w:rsidR="00F943E9" w:rsidRPr="00A63A36" w:rsidRDefault="00F943E9" w:rsidP="00924609">
      <w:pPr>
        <w:pStyle w:val="Titre1"/>
        <w:keepNext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lastRenderedPageBreak/>
        <w:t>ARTICLE 4 – GARANTIE DE L’AUTEUR</w:t>
      </w:r>
    </w:p>
    <w:p w:rsidR="00F943E9" w:rsidRPr="00A63A36" w:rsidRDefault="00E82BA8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L’a</w:t>
      </w:r>
      <w:r w:rsidR="00F943E9" w:rsidRPr="00A63A36">
        <w:rPr>
          <w:rFonts w:ascii="Helvetica Neue" w:hAnsi="Helvetica Neue"/>
          <w:sz w:val="24"/>
          <w:szCs w:val="24"/>
        </w:rPr>
        <w:t xml:space="preserve">uteur déclare expressément être titulaire des droits d’exploitation existant sur </w:t>
      </w:r>
      <w:r w:rsidR="00714417" w:rsidRPr="00A63A36">
        <w:rPr>
          <w:rFonts w:ascii="Helvetica Neue" w:hAnsi="Helvetica Neue"/>
          <w:sz w:val="24"/>
          <w:szCs w:val="24"/>
        </w:rPr>
        <w:t>sa thèse</w:t>
      </w:r>
      <w:r w:rsidR="00F943E9" w:rsidRPr="00A63A36">
        <w:rPr>
          <w:rFonts w:ascii="Helvetica Neue" w:hAnsi="Helvetica Neue"/>
          <w:sz w:val="24"/>
          <w:szCs w:val="24"/>
        </w:rPr>
        <w:t>, pour en être l’auteur.</w:t>
      </w:r>
      <w:r w:rsidR="0025275A" w:rsidRPr="00A63A36">
        <w:rPr>
          <w:rFonts w:ascii="Helvetica Neue" w:hAnsi="Helvetica Neue"/>
          <w:sz w:val="24"/>
          <w:szCs w:val="24"/>
        </w:rPr>
        <w:t xml:space="preserve"> I</w:t>
      </w:r>
      <w:r w:rsidR="00F943E9" w:rsidRPr="00A63A36">
        <w:rPr>
          <w:rFonts w:ascii="Helvetica Neue" w:hAnsi="Helvetica Neue"/>
          <w:sz w:val="24"/>
          <w:szCs w:val="24"/>
        </w:rPr>
        <w:t xml:space="preserve">l garantit à l'Université qu’il détient tous les droits nécessaires à la diffusion de </w:t>
      </w:r>
      <w:r w:rsidR="00714417" w:rsidRPr="00A63A36">
        <w:rPr>
          <w:rFonts w:ascii="Helvetica Neue" w:hAnsi="Helvetica Neue"/>
          <w:sz w:val="24"/>
          <w:szCs w:val="24"/>
        </w:rPr>
        <w:t>sa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="00714417" w:rsidRPr="00A63A36">
        <w:rPr>
          <w:rFonts w:ascii="Helvetica Neue" w:hAnsi="Helvetica Neue"/>
          <w:sz w:val="24"/>
          <w:szCs w:val="24"/>
        </w:rPr>
        <w:t>thèse</w:t>
      </w:r>
      <w:r w:rsidR="00F943E9" w:rsidRPr="00A63A36">
        <w:rPr>
          <w:rFonts w:ascii="Helvetica Neue" w:hAnsi="Helvetica Neue"/>
          <w:sz w:val="24"/>
          <w:szCs w:val="24"/>
        </w:rPr>
        <w:t>, en particulier les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="00F943E9" w:rsidRPr="00A63A36">
        <w:rPr>
          <w:rFonts w:ascii="Helvetica Neue" w:hAnsi="Helvetica Neue"/>
          <w:sz w:val="24"/>
          <w:szCs w:val="24"/>
        </w:rPr>
        <w:t xml:space="preserve">autorisations des titulaires des droits sur les </w:t>
      </w:r>
      <w:r w:rsidR="00EA67E6" w:rsidRPr="00A63A36">
        <w:rPr>
          <w:rFonts w:ascii="Helvetica Neue" w:hAnsi="Helvetica Neue"/>
          <w:sz w:val="24"/>
          <w:szCs w:val="24"/>
        </w:rPr>
        <w:t>œuvres</w:t>
      </w:r>
      <w:r w:rsidR="00F943E9" w:rsidRPr="00A63A36">
        <w:rPr>
          <w:rFonts w:ascii="Helvetica Neue" w:hAnsi="Helvetica Neue"/>
          <w:sz w:val="24"/>
          <w:szCs w:val="24"/>
        </w:rPr>
        <w:t xml:space="preserve"> reproduites, partiellement ou globalement.</w:t>
      </w:r>
      <w:r w:rsidR="0025275A" w:rsidRPr="00A63A36">
        <w:rPr>
          <w:rFonts w:ascii="Helvetica Neue" w:hAnsi="Helvetica Neue"/>
          <w:sz w:val="24"/>
          <w:szCs w:val="24"/>
        </w:rPr>
        <w:t xml:space="preserve"> </w:t>
      </w:r>
      <w:r w:rsidR="00F943E9" w:rsidRPr="00A63A36">
        <w:rPr>
          <w:rFonts w:ascii="Helvetica Neue" w:hAnsi="Helvetica Neue"/>
          <w:sz w:val="24"/>
          <w:szCs w:val="24"/>
        </w:rPr>
        <w:t>L’</w:t>
      </w:r>
      <w:r w:rsidRPr="00A63A36">
        <w:rPr>
          <w:rFonts w:ascii="Helvetica Neue" w:hAnsi="Helvetica Neue"/>
          <w:sz w:val="24"/>
          <w:szCs w:val="24"/>
        </w:rPr>
        <w:t>a</w:t>
      </w:r>
      <w:r w:rsidR="00F943E9" w:rsidRPr="00A63A36">
        <w:rPr>
          <w:rFonts w:ascii="Helvetica Neue" w:hAnsi="Helvetica Neue"/>
          <w:sz w:val="24"/>
          <w:szCs w:val="24"/>
        </w:rPr>
        <w:t>uteur est personnellement responsable ta</w:t>
      </w:r>
      <w:r w:rsidR="000A18FC" w:rsidRPr="00A63A36">
        <w:rPr>
          <w:rFonts w:ascii="Helvetica Neue" w:hAnsi="Helvetica Neue"/>
          <w:sz w:val="24"/>
          <w:szCs w:val="24"/>
        </w:rPr>
        <w:t xml:space="preserve">nt vis à vis des tiers que </w:t>
      </w:r>
      <w:bookmarkStart w:id="0" w:name="_GoBack"/>
      <w:bookmarkEnd w:id="0"/>
      <w:r w:rsidR="000A18FC" w:rsidRPr="00A63A36">
        <w:rPr>
          <w:rFonts w:ascii="Helvetica Neue" w:hAnsi="Helvetica Neue"/>
          <w:sz w:val="24"/>
          <w:szCs w:val="24"/>
        </w:rPr>
        <w:t>de l’</w:t>
      </w:r>
      <w:r w:rsidR="00F943E9" w:rsidRPr="00A63A36">
        <w:rPr>
          <w:rFonts w:ascii="Helvetica Neue" w:hAnsi="Helvetica Neue"/>
          <w:sz w:val="24"/>
          <w:szCs w:val="24"/>
        </w:rPr>
        <w:t xml:space="preserve">Université du </w:t>
      </w:r>
      <w:r w:rsidR="00714417" w:rsidRPr="00A63A36">
        <w:rPr>
          <w:rFonts w:ascii="Helvetica Neue" w:hAnsi="Helvetica Neue"/>
          <w:sz w:val="24"/>
          <w:szCs w:val="24"/>
        </w:rPr>
        <w:t>non-respect</w:t>
      </w:r>
      <w:r w:rsidR="00F943E9" w:rsidRPr="00A63A36">
        <w:rPr>
          <w:rFonts w:ascii="Helvetica Neue" w:hAnsi="Helvetica Neue"/>
          <w:sz w:val="24"/>
          <w:szCs w:val="24"/>
        </w:rPr>
        <w:t xml:space="preserve"> des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="00F943E9" w:rsidRPr="00A63A36">
        <w:rPr>
          <w:rFonts w:ascii="Helvetica Neue" w:hAnsi="Helvetica Neue"/>
          <w:sz w:val="24"/>
          <w:szCs w:val="24"/>
        </w:rPr>
        <w:t>stipulations énoncées ci-dessus et s’engage donc à garantir imméd</w:t>
      </w:r>
      <w:r w:rsidR="000A18FC" w:rsidRPr="00A63A36">
        <w:rPr>
          <w:rFonts w:ascii="Helvetica Neue" w:hAnsi="Helvetica Neue"/>
          <w:sz w:val="24"/>
          <w:szCs w:val="24"/>
        </w:rPr>
        <w:t>iatement, et relever indemne, l’</w:t>
      </w:r>
      <w:r w:rsidR="00F943E9" w:rsidRPr="00A63A36">
        <w:rPr>
          <w:rFonts w:ascii="Helvetica Neue" w:hAnsi="Helvetica Neue"/>
          <w:sz w:val="24"/>
          <w:szCs w:val="24"/>
        </w:rPr>
        <w:t>Université contre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="00F943E9" w:rsidRPr="00A63A36">
        <w:rPr>
          <w:rFonts w:ascii="Helvetica Neue" w:hAnsi="Helvetica Neue"/>
          <w:sz w:val="24"/>
          <w:szCs w:val="24"/>
        </w:rPr>
        <w:t>toute action, réclamation</w:t>
      </w:r>
      <w:r w:rsidR="000A18FC" w:rsidRPr="00A63A36">
        <w:rPr>
          <w:rFonts w:ascii="Helvetica Neue" w:hAnsi="Helvetica Neue"/>
          <w:sz w:val="24"/>
          <w:szCs w:val="24"/>
        </w:rPr>
        <w:t xml:space="preserve"> ou revendication susceptible d’</w:t>
      </w:r>
      <w:r w:rsidR="00F943E9" w:rsidRPr="00A63A36">
        <w:rPr>
          <w:rFonts w:ascii="Helvetica Neue" w:hAnsi="Helvetica Neue"/>
          <w:sz w:val="24"/>
          <w:szCs w:val="24"/>
        </w:rPr>
        <w:t>en découler.</w:t>
      </w:r>
    </w:p>
    <w:p w:rsidR="00F943E9" w:rsidRPr="00A63A36" w:rsidRDefault="00F943E9" w:rsidP="005D5E5E">
      <w:pPr>
        <w:pStyle w:val="Titre1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ARTICLE 5 – MODIFICATION</w:t>
      </w:r>
    </w:p>
    <w:p w:rsidR="00F943E9" w:rsidRPr="00A63A36" w:rsidRDefault="00F943E9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En cas de changement de législation concernant la diffusion des </w:t>
      </w:r>
      <w:r w:rsidR="00714417" w:rsidRPr="00A63A36">
        <w:rPr>
          <w:rFonts w:ascii="Helvetica Neue" w:hAnsi="Helvetica Neue"/>
          <w:sz w:val="24"/>
          <w:szCs w:val="24"/>
        </w:rPr>
        <w:t>thèse</w:t>
      </w:r>
      <w:r w:rsidR="00EB2892" w:rsidRPr="00A63A36">
        <w:rPr>
          <w:rFonts w:ascii="Helvetica Neue" w:hAnsi="Helvetica Neue"/>
          <w:sz w:val="24"/>
          <w:szCs w:val="24"/>
        </w:rPr>
        <w:t>s</w:t>
      </w:r>
      <w:r w:rsidRPr="00A63A36">
        <w:rPr>
          <w:rFonts w:ascii="Helvetica Neue" w:hAnsi="Helvetica Neue"/>
          <w:sz w:val="24"/>
          <w:szCs w:val="24"/>
        </w:rPr>
        <w:t>, les parties conviennent, dès à présent, de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maintenir les clauses du présent contrat compatibles avec la nouvelle législation.</w:t>
      </w:r>
    </w:p>
    <w:p w:rsidR="00F943E9" w:rsidRPr="00A63A36" w:rsidRDefault="00F943E9" w:rsidP="005D5E5E">
      <w:pPr>
        <w:pStyle w:val="Titre1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 xml:space="preserve">ARTICLE 6 </w:t>
      </w:r>
      <w:r w:rsidR="000A18FC" w:rsidRPr="00A63A36">
        <w:rPr>
          <w:rFonts w:ascii="Helvetica Neue" w:hAnsi="Helvetica Neue"/>
          <w:sz w:val="24"/>
          <w:szCs w:val="24"/>
        </w:rPr>
        <w:t>–</w:t>
      </w:r>
      <w:r w:rsidRPr="00A63A36">
        <w:rPr>
          <w:rFonts w:ascii="Helvetica Neue" w:hAnsi="Helvetica Neue"/>
          <w:sz w:val="24"/>
          <w:szCs w:val="24"/>
        </w:rPr>
        <w:t xml:space="preserve"> LOI APPLICABLE </w:t>
      </w:r>
      <w:r w:rsidR="000A18FC" w:rsidRPr="00A63A36">
        <w:rPr>
          <w:rFonts w:ascii="Helvetica Neue" w:hAnsi="Helvetica Neue"/>
          <w:sz w:val="24"/>
          <w:szCs w:val="24"/>
        </w:rPr>
        <w:t>– DIFFÉ</w:t>
      </w:r>
      <w:r w:rsidRPr="00A63A36">
        <w:rPr>
          <w:rFonts w:ascii="Helvetica Neue" w:hAnsi="Helvetica Neue"/>
          <w:sz w:val="24"/>
          <w:szCs w:val="24"/>
        </w:rPr>
        <w:t>RENDS</w:t>
      </w:r>
    </w:p>
    <w:p w:rsidR="00F943E9" w:rsidRPr="00A63A36" w:rsidRDefault="00F943E9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Le présent contrat est soumis aux lois et règlements français. Préalablement à toute action en justice, exception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faite des actions engagées à titre conservatoire, les Parties conviennent de rechercher, dans des délais</w:t>
      </w:r>
      <w:r w:rsidR="00162501" w:rsidRPr="00A63A36">
        <w:rPr>
          <w:rFonts w:ascii="Helvetica Neue" w:hAnsi="Helvetica Neue"/>
          <w:sz w:val="24"/>
          <w:szCs w:val="24"/>
        </w:rPr>
        <w:t xml:space="preserve"> </w:t>
      </w:r>
      <w:r w:rsidRPr="00A63A36">
        <w:rPr>
          <w:rFonts w:ascii="Helvetica Neue" w:hAnsi="Helvetica Neue"/>
          <w:sz w:val="24"/>
          <w:szCs w:val="24"/>
        </w:rPr>
        <w:t>raisonnables, une solution amiable au différend qui les oppose.</w:t>
      </w:r>
    </w:p>
    <w:p w:rsidR="00F943E9" w:rsidRPr="00A63A36" w:rsidRDefault="00F943E9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En cas de désaccord persistant, les Parties conviennent que le litige sera porté devant les juridictions compétentes.</w:t>
      </w:r>
    </w:p>
    <w:p w:rsidR="00883229" w:rsidRPr="00A63A36" w:rsidRDefault="000A18FC" w:rsidP="00883229">
      <w:pPr>
        <w:pStyle w:val="Titre1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ARTICLE 7 –</w:t>
      </w:r>
      <w:r w:rsidR="00883229" w:rsidRPr="00A63A36">
        <w:rPr>
          <w:rFonts w:ascii="Helvetica Neue" w:hAnsi="Helvetica Neue"/>
          <w:sz w:val="24"/>
          <w:szCs w:val="24"/>
        </w:rPr>
        <w:t xml:space="preserve"> DATE DE MISE EN LIGNE</w:t>
      </w:r>
    </w:p>
    <w:p w:rsidR="00883229" w:rsidRPr="00A63A36" w:rsidRDefault="00996D6B" w:rsidP="00E46D93">
      <w:pPr>
        <w:jc w:val="both"/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Avec l’</w:t>
      </w:r>
      <w:r w:rsidR="00883229" w:rsidRPr="00A63A36">
        <w:rPr>
          <w:rFonts w:ascii="Helvetica Neue" w:hAnsi="Helvetica Neue"/>
          <w:sz w:val="24"/>
          <w:szCs w:val="24"/>
        </w:rPr>
        <w:t xml:space="preserve">accord du directeur de </w:t>
      </w:r>
      <w:r w:rsidR="00714417" w:rsidRPr="00A63A36">
        <w:rPr>
          <w:rFonts w:ascii="Helvetica Neue" w:hAnsi="Helvetica Neue"/>
          <w:sz w:val="24"/>
          <w:szCs w:val="24"/>
        </w:rPr>
        <w:t>thèse</w:t>
      </w:r>
      <w:r w:rsidR="00883229" w:rsidRPr="00A63A36">
        <w:rPr>
          <w:rFonts w:ascii="Helvetica Neue" w:hAnsi="Helvetica Neue"/>
          <w:sz w:val="24"/>
          <w:szCs w:val="24"/>
        </w:rPr>
        <w:t xml:space="preserve"> et sous réserve que les corrections demandées par le jury figurent dans la rédaction définitive </w:t>
      </w:r>
      <w:r w:rsidR="00714417" w:rsidRPr="00A63A36">
        <w:rPr>
          <w:rFonts w:ascii="Helvetica Neue" w:hAnsi="Helvetica Neue"/>
          <w:sz w:val="24"/>
          <w:szCs w:val="24"/>
        </w:rPr>
        <w:t>de la thèse</w:t>
      </w:r>
      <w:r w:rsidR="00883229" w:rsidRPr="00A63A36">
        <w:rPr>
          <w:rFonts w:ascii="Helvetica Neue" w:hAnsi="Helvetica Neue"/>
          <w:sz w:val="24"/>
          <w:szCs w:val="24"/>
        </w:rPr>
        <w:t xml:space="preserve"> faisant l’objet du présent dépôt, </w:t>
      </w:r>
      <w:r w:rsidR="00714417" w:rsidRPr="00A63A36">
        <w:rPr>
          <w:rFonts w:ascii="Helvetica Neue" w:hAnsi="Helvetica Neue"/>
          <w:sz w:val="24"/>
          <w:szCs w:val="24"/>
        </w:rPr>
        <w:t>la thèse</w:t>
      </w:r>
      <w:r w:rsidR="00883229" w:rsidRPr="00A63A36">
        <w:rPr>
          <w:rFonts w:ascii="Helvetica Neue" w:hAnsi="Helvetica Neue"/>
          <w:sz w:val="24"/>
          <w:szCs w:val="24"/>
        </w:rPr>
        <w:t xml:space="preserve"> pourra être mise en ligne à compter du : </w:t>
      </w:r>
      <w:r w:rsidR="00E46D93" w:rsidRPr="00A63A36">
        <w:rPr>
          <w:rFonts w:ascii="Helvetica Neue" w:hAnsi="Helvetica Neue"/>
          <w:sz w:val="24"/>
          <w:szCs w:val="24"/>
        </w:rPr>
        <w:t>.</w:t>
      </w:r>
      <w:r w:rsidR="00883229" w:rsidRPr="00A63A36">
        <w:rPr>
          <w:rFonts w:ascii="Helvetica Neue" w:hAnsi="Helvetica Neue"/>
          <w:sz w:val="24"/>
          <w:szCs w:val="24"/>
        </w:rPr>
        <w:t>.</w:t>
      </w:r>
      <w:r w:rsidR="00E46D93" w:rsidRPr="00A63A36">
        <w:rPr>
          <w:rFonts w:ascii="Helvetica Neue" w:hAnsi="Helvetica Neue"/>
          <w:sz w:val="24"/>
          <w:szCs w:val="24"/>
        </w:rPr>
        <w:t>....</w:t>
      </w:r>
      <w:r w:rsidR="00883229" w:rsidRPr="00A63A36">
        <w:rPr>
          <w:rFonts w:ascii="Helvetica Neue" w:hAnsi="Helvetica Neue"/>
          <w:sz w:val="24"/>
          <w:szCs w:val="24"/>
        </w:rPr>
        <w:t>. /</w:t>
      </w:r>
      <w:r w:rsidR="00E46D93" w:rsidRPr="00A63A36">
        <w:rPr>
          <w:rFonts w:ascii="Helvetica Neue" w:hAnsi="Helvetica Neue"/>
          <w:sz w:val="24"/>
          <w:szCs w:val="24"/>
        </w:rPr>
        <w:t>……</w:t>
      </w:r>
      <w:r w:rsidR="00883229" w:rsidRPr="00A63A36">
        <w:rPr>
          <w:rFonts w:ascii="Helvetica Neue" w:hAnsi="Helvetica Neue"/>
          <w:sz w:val="24"/>
          <w:szCs w:val="24"/>
        </w:rPr>
        <w:t>. /…</w:t>
      </w:r>
      <w:r w:rsidR="00E46D93" w:rsidRPr="00A63A36">
        <w:rPr>
          <w:rFonts w:ascii="Helvetica Neue" w:hAnsi="Helvetica Neue"/>
          <w:sz w:val="24"/>
          <w:szCs w:val="24"/>
        </w:rPr>
        <w:t>…</w:t>
      </w:r>
      <w:r w:rsidR="00883229" w:rsidRPr="00A63A36">
        <w:rPr>
          <w:rFonts w:ascii="Helvetica Neue" w:hAnsi="Helvetica Neue"/>
          <w:sz w:val="24"/>
          <w:szCs w:val="24"/>
        </w:rPr>
        <w:t>.</w:t>
      </w:r>
    </w:p>
    <w:p w:rsidR="0025275A" w:rsidRPr="00A63A36" w:rsidRDefault="0025275A" w:rsidP="005D5E5E">
      <w:pPr>
        <w:rPr>
          <w:rFonts w:ascii="Helvetica Neue" w:hAnsi="Helvetica Neue"/>
          <w:sz w:val="24"/>
          <w:szCs w:val="24"/>
        </w:rPr>
      </w:pPr>
    </w:p>
    <w:p w:rsidR="0025275A" w:rsidRPr="00A63A36" w:rsidRDefault="0025275A" w:rsidP="005D5E5E">
      <w:pPr>
        <w:rPr>
          <w:rFonts w:ascii="Helvetica Neue" w:hAnsi="Helvetica Neue"/>
          <w:sz w:val="24"/>
          <w:szCs w:val="24"/>
        </w:rPr>
      </w:pPr>
    </w:p>
    <w:p w:rsidR="00F943E9" w:rsidRPr="00A63A36" w:rsidRDefault="00F943E9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Fait en deux exemplaires originaux à</w:t>
      </w:r>
      <w:r w:rsidR="00667205" w:rsidRPr="00A63A36">
        <w:rPr>
          <w:rFonts w:ascii="Courier New" w:hAnsi="Courier New" w:cs="Courier New"/>
          <w:sz w:val="24"/>
          <w:szCs w:val="24"/>
        </w:rPr>
        <w:t> </w:t>
      </w:r>
      <w:r w:rsidR="00667205" w:rsidRPr="00A63A36">
        <w:rPr>
          <w:rFonts w:ascii="Helvetica Neue" w:hAnsi="Helvetica Neue"/>
          <w:sz w:val="24"/>
          <w:szCs w:val="24"/>
        </w:rPr>
        <w:t>:</w:t>
      </w:r>
      <w:r w:rsidR="00667205" w:rsidRPr="00A63A36">
        <w:rPr>
          <w:rFonts w:ascii="Helvetica Neue" w:hAnsi="Helvetica Neue"/>
          <w:sz w:val="24"/>
          <w:szCs w:val="24"/>
        </w:rPr>
        <w:tab/>
      </w:r>
      <w:r w:rsidR="00E46D93" w:rsidRPr="00A63A36">
        <w:rPr>
          <w:rFonts w:ascii="Helvetica Neue" w:hAnsi="Helvetica Neue"/>
          <w:sz w:val="24"/>
          <w:szCs w:val="24"/>
        </w:rPr>
        <w:tab/>
      </w:r>
      <w:r w:rsidR="00E46D93" w:rsidRPr="00A63A36">
        <w:rPr>
          <w:rFonts w:ascii="Helvetica Neue" w:hAnsi="Helvetica Neue"/>
          <w:sz w:val="24"/>
          <w:szCs w:val="24"/>
        </w:rPr>
        <w:tab/>
      </w:r>
      <w:r w:rsidR="00E46D93" w:rsidRPr="00A63A36">
        <w:rPr>
          <w:rFonts w:ascii="Helvetica Neue" w:hAnsi="Helvetica Neue"/>
          <w:sz w:val="24"/>
          <w:szCs w:val="24"/>
        </w:rPr>
        <w:tab/>
      </w:r>
      <w:r w:rsidR="00667205" w:rsidRPr="00A63A36">
        <w:rPr>
          <w:rFonts w:ascii="Helvetica Neue" w:hAnsi="Helvetica Neue"/>
          <w:sz w:val="24"/>
          <w:szCs w:val="24"/>
        </w:rPr>
        <w:t>Le</w:t>
      </w:r>
      <w:r w:rsidR="00667205" w:rsidRPr="00A63A36">
        <w:rPr>
          <w:rFonts w:ascii="Courier New" w:hAnsi="Courier New" w:cs="Courier New"/>
          <w:sz w:val="24"/>
          <w:szCs w:val="24"/>
        </w:rPr>
        <w:t> </w:t>
      </w:r>
      <w:r w:rsidR="00667205" w:rsidRPr="00A63A36">
        <w:rPr>
          <w:rFonts w:ascii="Helvetica Neue" w:hAnsi="Helvetica Neue"/>
          <w:sz w:val="24"/>
          <w:szCs w:val="24"/>
        </w:rPr>
        <w:t>:</w:t>
      </w:r>
    </w:p>
    <w:p w:rsidR="00F943E9" w:rsidRPr="00A63A36" w:rsidRDefault="00F943E9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Pour l’</w:t>
      </w:r>
      <w:r w:rsidR="0025275A" w:rsidRPr="00A63A36">
        <w:rPr>
          <w:rFonts w:ascii="Helvetica Neue" w:hAnsi="Helvetica Neue"/>
          <w:sz w:val="24"/>
          <w:szCs w:val="24"/>
        </w:rPr>
        <w:t>Université des Antilles</w:t>
      </w:r>
      <w:r w:rsidRPr="00A63A36">
        <w:rPr>
          <w:rFonts w:ascii="Helvetica Neue" w:hAnsi="Helvetica Neue"/>
          <w:sz w:val="24"/>
          <w:szCs w:val="24"/>
        </w:rPr>
        <w:t>,</w:t>
      </w:r>
    </w:p>
    <w:p w:rsidR="00992F32" w:rsidRPr="00A63A36" w:rsidRDefault="00F943E9" w:rsidP="005D5E5E">
      <w:pPr>
        <w:rPr>
          <w:rFonts w:ascii="Helvetica Neue" w:hAnsi="Helvetica Neue"/>
          <w:sz w:val="24"/>
          <w:szCs w:val="24"/>
        </w:rPr>
      </w:pPr>
      <w:r w:rsidRPr="00A63A36">
        <w:rPr>
          <w:rFonts w:ascii="Helvetica Neue" w:hAnsi="Helvetica Neue"/>
          <w:sz w:val="24"/>
          <w:szCs w:val="24"/>
        </w:rPr>
        <w:t>Le Président</w:t>
      </w:r>
      <w:r w:rsidR="0025275A" w:rsidRPr="00A63A36">
        <w:rPr>
          <w:rFonts w:ascii="Courier New" w:hAnsi="Courier New" w:cs="Courier New"/>
          <w:sz w:val="24"/>
          <w:szCs w:val="24"/>
        </w:rPr>
        <w:t> </w:t>
      </w:r>
      <w:r w:rsidR="0025275A" w:rsidRPr="00A63A36">
        <w:rPr>
          <w:rFonts w:ascii="Helvetica Neue" w:hAnsi="Helvetica Neue"/>
          <w:sz w:val="24"/>
          <w:szCs w:val="24"/>
        </w:rPr>
        <w:t>:</w:t>
      </w:r>
      <w:r w:rsidR="0025275A" w:rsidRPr="00A63A36">
        <w:rPr>
          <w:rFonts w:ascii="Helvetica Neue" w:hAnsi="Helvetica Neue"/>
          <w:sz w:val="24"/>
          <w:szCs w:val="24"/>
        </w:rPr>
        <w:tab/>
      </w:r>
      <w:r w:rsidR="005D5E5E" w:rsidRPr="00A63A36">
        <w:rPr>
          <w:rFonts w:ascii="Helvetica Neue" w:hAnsi="Helvetica Neue"/>
          <w:sz w:val="24"/>
          <w:szCs w:val="24"/>
        </w:rPr>
        <w:tab/>
      </w:r>
      <w:r w:rsidR="00881E52" w:rsidRPr="00A63A36">
        <w:rPr>
          <w:rFonts w:ascii="Helvetica Neue" w:hAnsi="Helvetica Neue"/>
          <w:sz w:val="24"/>
          <w:szCs w:val="24"/>
        </w:rPr>
        <w:tab/>
      </w:r>
      <w:r w:rsidR="00881E52" w:rsidRPr="00A63A36">
        <w:rPr>
          <w:rFonts w:ascii="Helvetica Neue" w:hAnsi="Helvetica Neue"/>
          <w:sz w:val="24"/>
          <w:szCs w:val="24"/>
        </w:rPr>
        <w:tab/>
      </w:r>
      <w:r w:rsidR="00881E52" w:rsidRPr="00A63A36">
        <w:rPr>
          <w:rFonts w:ascii="Helvetica Neue" w:hAnsi="Helvetica Neue"/>
          <w:sz w:val="24"/>
          <w:szCs w:val="24"/>
        </w:rPr>
        <w:tab/>
      </w:r>
      <w:r w:rsidR="00881E52" w:rsidRPr="00A63A36">
        <w:rPr>
          <w:rFonts w:ascii="Helvetica Neue" w:hAnsi="Helvetica Neue"/>
          <w:sz w:val="24"/>
          <w:szCs w:val="24"/>
        </w:rPr>
        <w:tab/>
      </w:r>
      <w:r w:rsidR="00881E52" w:rsidRPr="00A63A36">
        <w:rPr>
          <w:rFonts w:ascii="Helvetica Neue" w:hAnsi="Helvetica Neue"/>
          <w:sz w:val="24"/>
          <w:szCs w:val="24"/>
        </w:rPr>
        <w:tab/>
      </w:r>
      <w:r w:rsidRPr="00A63A36">
        <w:rPr>
          <w:rFonts w:ascii="Helvetica Neue" w:hAnsi="Helvetica Neue"/>
          <w:sz w:val="24"/>
          <w:szCs w:val="24"/>
        </w:rPr>
        <w:t>L'Auteur</w:t>
      </w:r>
      <w:r w:rsidR="0025275A" w:rsidRPr="00A63A36">
        <w:rPr>
          <w:rFonts w:ascii="Courier New" w:hAnsi="Courier New" w:cs="Courier New"/>
          <w:sz w:val="24"/>
          <w:szCs w:val="24"/>
        </w:rPr>
        <w:t> </w:t>
      </w:r>
      <w:r w:rsidR="0025275A" w:rsidRPr="00A63A36">
        <w:rPr>
          <w:rFonts w:ascii="Helvetica Neue" w:hAnsi="Helvetica Neue"/>
          <w:sz w:val="24"/>
          <w:szCs w:val="24"/>
        </w:rPr>
        <w:t>:</w:t>
      </w:r>
    </w:p>
    <w:sectPr w:rsidR="00992F32" w:rsidRPr="00A63A36" w:rsidSect="009246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AA" w:rsidRDefault="006775AA" w:rsidP="006775AA">
      <w:pPr>
        <w:spacing w:after="0" w:line="240" w:lineRule="auto"/>
      </w:pPr>
      <w:r>
        <w:separator/>
      </w:r>
    </w:p>
  </w:endnote>
  <w:endnote w:type="continuationSeparator" w:id="0">
    <w:p w:rsidR="006775AA" w:rsidRDefault="006775AA" w:rsidP="0067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Corbel"/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AA" w:rsidRDefault="006775AA" w:rsidP="006775AA">
      <w:pPr>
        <w:spacing w:after="0" w:line="240" w:lineRule="auto"/>
      </w:pPr>
      <w:r>
        <w:separator/>
      </w:r>
    </w:p>
  </w:footnote>
  <w:footnote w:type="continuationSeparator" w:id="0">
    <w:p w:rsidR="006775AA" w:rsidRDefault="006775AA" w:rsidP="0067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09" w:rsidRDefault="00924609">
    <w:pPr>
      <w:pStyle w:val="En-tte"/>
    </w:pPr>
    <w:r>
      <w:rPr>
        <w:b/>
        <w:noProof/>
      </w:rPr>
      <w:drawing>
        <wp:inline distT="0" distB="0" distL="0" distR="0" wp14:anchorId="0200318F" wp14:editId="5C79E67B">
          <wp:extent cx="2197301" cy="1107440"/>
          <wp:effectExtent l="0" t="0" r="12700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 BU 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67" cy="111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662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844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44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EA3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54D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21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D87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3A9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D28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76E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E9"/>
    <w:rsid w:val="00042A12"/>
    <w:rsid w:val="00056604"/>
    <w:rsid w:val="000A18FC"/>
    <w:rsid w:val="001331BF"/>
    <w:rsid w:val="00153F9C"/>
    <w:rsid w:val="00162501"/>
    <w:rsid w:val="001B52F7"/>
    <w:rsid w:val="001C1843"/>
    <w:rsid w:val="001C7F8F"/>
    <w:rsid w:val="001D68A7"/>
    <w:rsid w:val="001F1638"/>
    <w:rsid w:val="00212C79"/>
    <w:rsid w:val="00214EF8"/>
    <w:rsid w:val="00247F33"/>
    <w:rsid w:val="0025275A"/>
    <w:rsid w:val="00304E02"/>
    <w:rsid w:val="0038683A"/>
    <w:rsid w:val="003E3012"/>
    <w:rsid w:val="0046244C"/>
    <w:rsid w:val="004909FE"/>
    <w:rsid w:val="0053022C"/>
    <w:rsid w:val="00537B3D"/>
    <w:rsid w:val="005C4009"/>
    <w:rsid w:val="005D5E5E"/>
    <w:rsid w:val="00667205"/>
    <w:rsid w:val="006775AA"/>
    <w:rsid w:val="006E7854"/>
    <w:rsid w:val="00710378"/>
    <w:rsid w:val="00710F42"/>
    <w:rsid w:val="00714417"/>
    <w:rsid w:val="00714580"/>
    <w:rsid w:val="0071597C"/>
    <w:rsid w:val="007A503E"/>
    <w:rsid w:val="00804300"/>
    <w:rsid w:val="00844A23"/>
    <w:rsid w:val="00881E52"/>
    <w:rsid w:val="00883229"/>
    <w:rsid w:val="008934FE"/>
    <w:rsid w:val="008F22FB"/>
    <w:rsid w:val="0092432F"/>
    <w:rsid w:val="00924609"/>
    <w:rsid w:val="00924CFA"/>
    <w:rsid w:val="00992F32"/>
    <w:rsid w:val="00996D6B"/>
    <w:rsid w:val="009B3265"/>
    <w:rsid w:val="009D0E82"/>
    <w:rsid w:val="00A0144D"/>
    <w:rsid w:val="00A03507"/>
    <w:rsid w:val="00A63A36"/>
    <w:rsid w:val="00AA69A2"/>
    <w:rsid w:val="00AD6136"/>
    <w:rsid w:val="00AF33E0"/>
    <w:rsid w:val="00B17C17"/>
    <w:rsid w:val="00B51B73"/>
    <w:rsid w:val="00C8255B"/>
    <w:rsid w:val="00CA44C8"/>
    <w:rsid w:val="00CD13FA"/>
    <w:rsid w:val="00CE4C6B"/>
    <w:rsid w:val="00D30034"/>
    <w:rsid w:val="00D7157C"/>
    <w:rsid w:val="00E04542"/>
    <w:rsid w:val="00E17E03"/>
    <w:rsid w:val="00E3281F"/>
    <w:rsid w:val="00E4466E"/>
    <w:rsid w:val="00E46D93"/>
    <w:rsid w:val="00E82BA8"/>
    <w:rsid w:val="00EA67E6"/>
    <w:rsid w:val="00EB2892"/>
    <w:rsid w:val="00EE3059"/>
    <w:rsid w:val="00F500D7"/>
    <w:rsid w:val="00F602EE"/>
    <w:rsid w:val="00F80C1F"/>
    <w:rsid w:val="00F943E9"/>
    <w:rsid w:val="00F97ABC"/>
    <w:rsid w:val="00FA2A7D"/>
    <w:rsid w:val="00FF03A7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B73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51B7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1B7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1B7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1B7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1B7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1B7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1B73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1B73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1B7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A63A36"/>
    <w:pPr>
      <w:pBdr>
        <w:bottom w:val="single" w:sz="24" w:space="1" w:color="E36C0A" w:themeColor="accent6" w:themeShade="BF"/>
      </w:pBdr>
      <w:spacing w:line="240" w:lineRule="auto"/>
      <w:contextualSpacing/>
      <w:jc w:val="center"/>
    </w:pPr>
    <w:rPr>
      <w:rFonts w:ascii="Helvetica Neue" w:hAnsi="Helvetica Neue"/>
      <w:b/>
      <w:color w:val="31849B" w:themeColor="accent5" w:themeShade="BF"/>
      <w:spacing w:val="5"/>
      <w:sz w:val="40"/>
      <w:szCs w:val="40"/>
    </w:rPr>
  </w:style>
  <w:style w:type="character" w:customStyle="1" w:styleId="Titre1Car">
    <w:name w:val="Titre 1 Car"/>
    <w:link w:val="Titre1"/>
    <w:uiPriority w:val="9"/>
    <w:rsid w:val="00B51B7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B51B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B51B73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B51B73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uiPriority w:val="9"/>
    <w:semiHidden/>
    <w:rsid w:val="00B51B73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B51B7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B51B73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B51B73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B51B73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reCar">
    <w:name w:val="Titre Car"/>
    <w:link w:val="Titre"/>
    <w:uiPriority w:val="10"/>
    <w:rsid w:val="00A63A36"/>
    <w:rPr>
      <w:rFonts w:ascii="Helvetica Neue" w:hAnsi="Helvetica Neue"/>
      <w:b/>
      <w:color w:val="31849B" w:themeColor="accent5" w:themeShade="BF"/>
      <w:spacing w:val="5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1B7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51B7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B51B73"/>
    <w:rPr>
      <w:b/>
      <w:bCs/>
    </w:rPr>
  </w:style>
  <w:style w:type="character" w:styleId="Accentuation">
    <w:name w:val="Emphasis"/>
    <w:uiPriority w:val="20"/>
    <w:qFormat/>
    <w:rsid w:val="00B51B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B51B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1B7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1B73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B51B7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B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B51B73"/>
    <w:rPr>
      <w:b/>
      <w:bCs/>
      <w:i/>
      <w:iCs/>
    </w:rPr>
  </w:style>
  <w:style w:type="character" w:styleId="Emphaseple">
    <w:name w:val="Subtle Emphasis"/>
    <w:uiPriority w:val="19"/>
    <w:qFormat/>
    <w:rsid w:val="00B51B73"/>
    <w:rPr>
      <w:i/>
      <w:iCs/>
    </w:rPr>
  </w:style>
  <w:style w:type="character" w:styleId="Emphaseintense">
    <w:name w:val="Intense Emphasis"/>
    <w:uiPriority w:val="21"/>
    <w:qFormat/>
    <w:rsid w:val="00B51B73"/>
    <w:rPr>
      <w:b/>
      <w:bCs/>
    </w:rPr>
  </w:style>
  <w:style w:type="character" w:styleId="Rfrenceple">
    <w:name w:val="Subtle Reference"/>
    <w:uiPriority w:val="31"/>
    <w:qFormat/>
    <w:rsid w:val="00B51B73"/>
    <w:rPr>
      <w:smallCaps/>
    </w:rPr>
  </w:style>
  <w:style w:type="character" w:styleId="Rfrenceintense">
    <w:name w:val="Intense Reference"/>
    <w:uiPriority w:val="32"/>
    <w:qFormat/>
    <w:rsid w:val="00B51B73"/>
    <w:rPr>
      <w:smallCaps/>
      <w:spacing w:val="5"/>
      <w:u w:val="single"/>
    </w:rPr>
  </w:style>
  <w:style w:type="character" w:styleId="Titredulivre">
    <w:name w:val="Book Title"/>
    <w:uiPriority w:val="33"/>
    <w:qFormat/>
    <w:rsid w:val="00B51B7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1B73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rsid w:val="006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75AA"/>
    <w:rPr>
      <w:sz w:val="22"/>
      <w:szCs w:val="22"/>
    </w:rPr>
  </w:style>
  <w:style w:type="paragraph" w:styleId="Pieddepage">
    <w:name w:val="footer"/>
    <w:basedOn w:val="Normal"/>
    <w:link w:val="PieddepageCar"/>
    <w:rsid w:val="006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775AA"/>
    <w:rPr>
      <w:sz w:val="22"/>
      <w:szCs w:val="22"/>
    </w:rPr>
  </w:style>
  <w:style w:type="paragraph" w:styleId="Textedebulles">
    <w:name w:val="Balloon Text"/>
    <w:basedOn w:val="Normal"/>
    <w:link w:val="TextedebullesCar"/>
    <w:rsid w:val="0067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B73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51B7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1B7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1B7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1B7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1B7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1B7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1B73"/>
    <w:pPr>
      <w:spacing w:after="0"/>
      <w:outlineLvl w:val="6"/>
    </w:pPr>
    <w:rPr>
      <w:rFonts w:ascii="Cambria" w:hAnsi="Cambria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1B73"/>
    <w:pPr>
      <w:spacing w:after="0"/>
      <w:outlineLvl w:val="7"/>
    </w:pPr>
    <w:rPr>
      <w:rFonts w:ascii="Cambria" w:hAnsi="Cambria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1B7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A63A36"/>
    <w:pPr>
      <w:pBdr>
        <w:bottom w:val="single" w:sz="24" w:space="1" w:color="E36C0A" w:themeColor="accent6" w:themeShade="BF"/>
      </w:pBdr>
      <w:spacing w:line="240" w:lineRule="auto"/>
      <w:contextualSpacing/>
      <w:jc w:val="center"/>
    </w:pPr>
    <w:rPr>
      <w:rFonts w:ascii="Helvetica Neue" w:hAnsi="Helvetica Neue"/>
      <w:b/>
      <w:color w:val="31849B" w:themeColor="accent5" w:themeShade="BF"/>
      <w:spacing w:val="5"/>
      <w:sz w:val="40"/>
      <w:szCs w:val="40"/>
    </w:rPr>
  </w:style>
  <w:style w:type="character" w:customStyle="1" w:styleId="Titre1Car">
    <w:name w:val="Titre 1 Car"/>
    <w:link w:val="Titre1"/>
    <w:uiPriority w:val="9"/>
    <w:rsid w:val="00B51B7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B51B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B51B73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B51B73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uiPriority w:val="9"/>
    <w:semiHidden/>
    <w:rsid w:val="00B51B73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B51B7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B51B73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B51B73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B51B73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reCar">
    <w:name w:val="Titre Car"/>
    <w:link w:val="Titre"/>
    <w:uiPriority w:val="10"/>
    <w:rsid w:val="00A63A36"/>
    <w:rPr>
      <w:rFonts w:ascii="Helvetica Neue" w:hAnsi="Helvetica Neue"/>
      <w:b/>
      <w:color w:val="31849B" w:themeColor="accent5" w:themeShade="BF"/>
      <w:spacing w:val="5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1B7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51B7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B51B73"/>
    <w:rPr>
      <w:b/>
      <w:bCs/>
    </w:rPr>
  </w:style>
  <w:style w:type="character" w:styleId="Accentuation">
    <w:name w:val="Emphasis"/>
    <w:uiPriority w:val="20"/>
    <w:qFormat/>
    <w:rsid w:val="00B51B7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B51B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1B7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51B73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link w:val="Citation"/>
    <w:uiPriority w:val="29"/>
    <w:rsid w:val="00B51B7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1B7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B51B73"/>
    <w:rPr>
      <w:b/>
      <w:bCs/>
      <w:i/>
      <w:iCs/>
    </w:rPr>
  </w:style>
  <w:style w:type="character" w:styleId="Emphaseple">
    <w:name w:val="Subtle Emphasis"/>
    <w:uiPriority w:val="19"/>
    <w:qFormat/>
    <w:rsid w:val="00B51B73"/>
    <w:rPr>
      <w:i/>
      <w:iCs/>
    </w:rPr>
  </w:style>
  <w:style w:type="character" w:styleId="Emphaseintense">
    <w:name w:val="Intense Emphasis"/>
    <w:uiPriority w:val="21"/>
    <w:qFormat/>
    <w:rsid w:val="00B51B73"/>
    <w:rPr>
      <w:b/>
      <w:bCs/>
    </w:rPr>
  </w:style>
  <w:style w:type="character" w:styleId="Rfrenceple">
    <w:name w:val="Subtle Reference"/>
    <w:uiPriority w:val="31"/>
    <w:qFormat/>
    <w:rsid w:val="00B51B73"/>
    <w:rPr>
      <w:smallCaps/>
    </w:rPr>
  </w:style>
  <w:style w:type="character" w:styleId="Rfrenceintense">
    <w:name w:val="Intense Reference"/>
    <w:uiPriority w:val="32"/>
    <w:qFormat/>
    <w:rsid w:val="00B51B73"/>
    <w:rPr>
      <w:smallCaps/>
      <w:spacing w:val="5"/>
      <w:u w:val="single"/>
    </w:rPr>
  </w:style>
  <w:style w:type="character" w:styleId="Titredulivre">
    <w:name w:val="Book Title"/>
    <w:uiPriority w:val="33"/>
    <w:qFormat/>
    <w:rsid w:val="00B51B7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1B73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rsid w:val="006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775AA"/>
    <w:rPr>
      <w:sz w:val="22"/>
      <w:szCs w:val="22"/>
    </w:rPr>
  </w:style>
  <w:style w:type="paragraph" w:styleId="Pieddepage">
    <w:name w:val="footer"/>
    <w:basedOn w:val="Normal"/>
    <w:link w:val="PieddepageCar"/>
    <w:rsid w:val="006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775AA"/>
    <w:rPr>
      <w:sz w:val="22"/>
      <w:szCs w:val="22"/>
    </w:rPr>
  </w:style>
  <w:style w:type="paragraph" w:styleId="Textedebulles">
    <w:name w:val="Balloon Text"/>
    <w:basedOn w:val="Normal"/>
    <w:link w:val="TextedebullesCar"/>
    <w:rsid w:val="0067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7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5F4F71A2.dotm</Template>
  <TotalTime>27</TotalTime>
  <Pages>3</Pages>
  <Words>768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diffusion de mémoire soutenu</vt:lpstr>
    </vt:vector>
  </TitlesOfParts>
  <Company>Université des Antilles et de la Guyane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diffusion de mémoire soutenu</dc:title>
  <dc:creator>fvigouro</dc:creator>
  <cp:lastModifiedBy>Frederic Vigouroux</cp:lastModifiedBy>
  <cp:revision>3</cp:revision>
  <cp:lastPrinted>2015-09-21T16:05:00Z</cp:lastPrinted>
  <dcterms:created xsi:type="dcterms:W3CDTF">2016-01-06T21:43:00Z</dcterms:created>
  <dcterms:modified xsi:type="dcterms:W3CDTF">2016-09-07T21:16:00Z</dcterms:modified>
</cp:coreProperties>
</file>